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Соҳилмустаҳкамкунии Рудхонаи деҳаи Бидурд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tabs>
                <w:tab w:val="left" w:leader="none" w:pos="1200"/>
              </w:tabs>
              <w:rPr>
                <w:b w:val="1"/>
                <w:i w:val="1"/>
              </w:rPr>
            </w:pPr>
            <w:r w:rsidDel="00000000" w:rsidR="00000000" w:rsidRPr="00000000">
              <w:rPr>
                <w:b w:val="1"/>
                <w:i w:val="1"/>
                <w:rtl w:val="0"/>
              </w:rPr>
              <w:tab/>
              <w:t xml:space="preserve">SH-SU-B-001</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rtl w:val="0"/>
              </w:rPr>
              <w:t xml:space="preserve"> Комиссияи лоиҳавии ҷамоати Сучон.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 Кумитаи лоиҳавии деҳаи Бидурд. ҷамоати Сучон,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(қайдкарданисоҳаимувофиқ)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Инфрасохтори дигар</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C">
            <w:pPr>
              <w:ind w:left="567" w:firstLine="0"/>
              <w:jc w:val="both"/>
              <w:rPr>
                <w:highlight w:val="black"/>
              </w:rPr>
            </w:pPr>
            <w:r w:rsidDel="00000000" w:rsidR="00000000" w:rsidRPr="00000000">
              <w:rPr>
                <w:highlight w:val="black"/>
                <w:rtl w:val="0"/>
              </w:rPr>
              <w:t xml:space="preserve">п</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Муассисаи таҳсилоти ибтидои</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 (қайдкунед) </w:t>
            </w:r>
          </w:p>
          <w:p w:rsidR="00000000" w:rsidDel="00000000" w:rsidP="00000000" w:rsidRDefault="00000000" w:rsidRPr="00000000" w14:paraId="0000002C">
            <w:pPr>
              <w:rPr/>
            </w:pPr>
            <w:r w:rsidDel="00000000" w:rsidR="00000000" w:rsidRPr="00000000">
              <w:rPr>
                <w:rtl w:val="0"/>
              </w:rPr>
              <w:t xml:space="preserve">Муассисаи таҳсилоти миёна </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i w:val="1"/>
        </w:rPr>
      </w:pPr>
      <w:r w:rsidDel="00000000" w:rsidR="00000000" w:rsidRPr="00000000">
        <w:rPr>
          <w:rtl w:val="0"/>
        </w:rPr>
        <w:t xml:space="preserve">Вазорат ё идораи ҳукумат, ки барои ин зерлоиҳа масъул мебошад:  </w:t>
      </w:r>
      <w:r w:rsidDel="00000000" w:rsidR="00000000" w:rsidRPr="00000000">
        <w:rPr>
          <w:b w:val="1"/>
          <w:i w:val="1"/>
          <w:rtl w:val="0"/>
        </w:rPr>
        <w:t xml:space="preserve">Ташкилоти  Деҳоти </w:t>
      </w:r>
    </w:p>
    <w:p w:rsidR="00000000" w:rsidDel="00000000" w:rsidP="00000000" w:rsidRDefault="00000000" w:rsidRPr="00000000" w14:paraId="00000034">
      <w:pPr>
        <w:rPr>
          <w:b w:val="1"/>
        </w:rPr>
      </w:pPr>
      <w:r w:rsidDel="00000000" w:rsidR="00000000" w:rsidRPr="00000000">
        <w:rPr>
          <w:b w:val="1"/>
          <w:rtl w:val="0"/>
        </w:rPr>
        <w:t xml:space="preserve">Намуди зерлоиҳа</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Барқароркунӣ</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r>
      <w:r w:rsidDel="00000000" w:rsidR="00000000" w:rsidRPr="00000000">
        <w:rPr>
          <w:rtl w:val="0"/>
        </w:rPr>
      </w:r>
    </w:p>
    <w:p w:rsidR="00000000" w:rsidDel="00000000" w:rsidP="00000000" w:rsidRDefault="00000000" w:rsidRPr="00000000" w14:paraId="0000003A">
      <w:pPr>
        <w:spacing w:line="276" w:lineRule="auto"/>
        <w:jc w:val="both"/>
        <w:rPr>
          <w:b w:val="1"/>
        </w:rPr>
      </w:pPr>
      <w:r w:rsidDel="00000000" w:rsidR="00000000" w:rsidRPr="00000000">
        <w:rPr>
          <w:b w:val="1"/>
          <w:rtl w:val="0"/>
        </w:rPr>
        <w:t xml:space="preserve">Ташаббускорони лоиҳа бароиҳар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B">
      <w:pPr>
        <w:spacing w:line="276" w:lineRule="auto"/>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Гурӯҳи омехта (мутахассисон ва калонсолон) </w:t>
      </w:r>
    </w:p>
    <w:p w:rsidR="00000000" w:rsidDel="00000000" w:rsidP="00000000" w:rsidRDefault="00000000" w:rsidRPr="00000000" w14:paraId="0000003D">
      <w:pPr>
        <w:ind w:left="-142" w:firstLine="0"/>
        <w:rPr/>
      </w:pPr>
      <w:r w:rsidDel="00000000" w:rsidR="00000000" w:rsidRPr="00000000">
        <w:rPr>
          <w:rtl w:val="0"/>
        </w:rPr>
      </w:r>
    </w:p>
    <w:p w:rsidR="00000000" w:rsidDel="00000000" w:rsidP="00000000" w:rsidRDefault="00000000" w:rsidRPr="00000000" w14:paraId="0000003E">
      <w:pPr>
        <w:spacing w:line="276" w:lineRule="auto"/>
        <w:ind w:left="426" w:firstLine="0"/>
        <w:rPr/>
      </w:pPr>
      <w:r w:rsidDel="00000000" w:rsidR="00000000" w:rsidRPr="00000000">
        <w:rPr>
          <w:rtl w:val="0"/>
        </w:rPr>
        <w:t xml:space="preserve">     Гурӯҳи занон</w:t>
      </w:r>
    </w:p>
    <w:p w:rsidR="00000000" w:rsidDel="00000000" w:rsidP="00000000" w:rsidRDefault="00000000" w:rsidRPr="00000000" w14:paraId="0000003F">
      <w:pPr>
        <w:ind w:left="426" w:hanging="426"/>
        <w:rPr/>
      </w:pPr>
      <w:r w:rsidDel="00000000" w:rsidR="00000000" w:rsidRPr="00000000">
        <w:rPr>
          <w:rtl w:val="0"/>
        </w:rPr>
        <w:tab/>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Гурӯҳи ҷавонон</w:t>
      </w:r>
    </w:p>
    <w:p w:rsidR="00000000" w:rsidDel="00000000" w:rsidP="00000000" w:rsidRDefault="00000000" w:rsidRPr="00000000" w14:paraId="00000041">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2">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5">
            <w:pPr>
              <w:tabs>
                <w:tab w:val="left" w:leader="none" w:pos="4950"/>
              </w:tabs>
              <w:rPr>
                <w:b w:val="1"/>
                <w:i w:val="1"/>
              </w:rPr>
            </w:pPr>
            <w:r w:rsidDel="00000000" w:rsidR="00000000" w:rsidRPr="00000000">
              <w:rPr>
                <w:rtl w:val="0"/>
              </w:rPr>
            </w:r>
          </w:p>
          <w:p w:rsidR="00000000" w:rsidDel="00000000" w:rsidP="00000000" w:rsidRDefault="00000000" w:rsidRPr="00000000" w14:paraId="00000046">
            <w:pPr>
              <w:tabs>
                <w:tab w:val="left" w:leader="none" w:pos="4950"/>
              </w:tabs>
              <w:rPr>
                <w:b w:val="1"/>
                <w:i w:val="1"/>
              </w:rPr>
            </w:pPr>
            <w:r w:rsidDel="00000000" w:rsidR="00000000" w:rsidRPr="00000000">
              <w:rPr>
                <w:rtl w:val="0"/>
              </w:rPr>
            </w:r>
          </w:p>
          <w:p w:rsidR="00000000" w:rsidDel="00000000" w:rsidP="00000000" w:rsidRDefault="00000000" w:rsidRPr="00000000" w14:paraId="00000047">
            <w:pPr>
              <w:tabs>
                <w:tab w:val="left" w:leader="none" w:pos="4950"/>
              </w:tabs>
              <w:rPr>
                <w:b w:val="1"/>
                <w:i w:val="1"/>
              </w:rPr>
            </w:pPr>
            <w:r w:rsidDel="00000000" w:rsidR="00000000" w:rsidRPr="00000000">
              <w:rPr>
                <w:rtl w:val="0"/>
              </w:rPr>
            </w:r>
          </w:p>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                                                                   Де</w:t>
            </w:r>
            <w:r w:rsidDel="00000000" w:rsidR="00000000" w:rsidRPr="00000000">
              <w:rPr>
                <w:b w:val="1"/>
                <w:i w:val="1"/>
                <w:rtl w:val="0"/>
              </w:rPr>
              <w:t xml:space="preserve">хаи Бидурд</w:t>
            </w:r>
          </w:p>
        </w:tc>
      </w:tr>
      <w:tr>
        <w:trPr>
          <w:cantSplit w:val="1"/>
          <w:tblHeader w:val="0"/>
        </w:trPr>
        <w:tc>
          <w:tcPr/>
          <w:p w:rsidR="00000000" w:rsidDel="00000000" w:rsidP="00000000" w:rsidRDefault="00000000" w:rsidRPr="00000000" w14:paraId="00000049">
            <w:pPr>
              <w:tabs>
                <w:tab w:val="left" w:leader="none" w:pos="4950"/>
              </w:tabs>
              <w:rPr/>
            </w:pPr>
            <w:r w:rsidDel="00000000" w:rsidR="00000000" w:rsidRPr="00000000">
              <w:rPr>
                <w:rtl w:val="0"/>
              </w:rPr>
            </w:r>
          </w:p>
        </w:tc>
        <w:tc>
          <w:tcPr/>
          <w:p w:rsidR="00000000" w:rsidDel="00000000" w:rsidP="00000000" w:rsidRDefault="00000000" w:rsidRPr="00000000" w14:paraId="0000004A">
            <w:pPr>
              <w:tabs>
                <w:tab w:val="left" w:leader="none" w:pos="4950"/>
              </w:tabs>
              <w:jc w:val="center"/>
              <w:rPr>
                <w:b w:val="1"/>
                <w:i w:val="1"/>
              </w:rPr>
            </w:pPr>
            <w:r w:rsidDel="00000000" w:rsidR="00000000" w:rsidRPr="00000000">
              <w:rPr>
                <w:b w:val="1"/>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                                                              Сучон</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p w:rsidR="00000000" w:rsidDel="00000000" w:rsidP="00000000" w:rsidRDefault="00000000" w:rsidRPr="00000000" w14:paraId="0000004E">
            <w:pPr>
              <w:tabs>
                <w:tab w:val="left" w:leader="none" w:pos="4950"/>
              </w:tabs>
              <w:jc w:val="center"/>
              <w:rPr>
                <w:b w:val="1"/>
                <w:i w:val="1"/>
              </w:rPr>
            </w:pPr>
            <w:r w:rsidDel="00000000" w:rsidR="00000000" w:rsidRPr="00000000">
              <w:rPr>
                <w:b w:val="1"/>
                <w:i w:val="1"/>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4950"/>
              </w:tabs>
              <w:rPr>
                <w:b w:val="1"/>
                <w:i w:val="1"/>
              </w:rPr>
            </w:pPr>
            <w:r w:rsidDel="00000000" w:rsidR="00000000" w:rsidRPr="00000000">
              <w:rPr>
                <w:b w:val="1"/>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p w:rsidR="00000000" w:rsidDel="00000000" w:rsidP="00000000" w:rsidRDefault="00000000" w:rsidRPr="00000000" w14:paraId="00000052">
            <w:pPr>
              <w:tabs>
                <w:tab w:val="left" w:leader="none" w:pos="4950"/>
              </w:tabs>
              <w:jc w:val="center"/>
              <w:rPr>
                <w:b w:val="1"/>
                <w:i w:val="1"/>
              </w:rPr>
            </w:pPr>
            <w:r w:rsidDel="00000000" w:rsidR="00000000" w:rsidRPr="00000000">
              <w:rPr>
                <w:b w:val="1"/>
                <w:i w:val="1"/>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6">
            <w:pPr>
              <w:tabs>
                <w:tab w:val="left" w:leader="none" w:pos="4950"/>
              </w:tabs>
              <w:jc w:val="center"/>
              <w:rPr>
                <w:b w:val="1"/>
                <w:i w:val="1"/>
              </w:rPr>
            </w:pPr>
            <w:r w:rsidDel="00000000" w:rsidR="00000000" w:rsidRPr="00000000">
              <w:rPr>
                <w:b w:val="1"/>
                <w:i w:val="1"/>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зерлоиҳа.</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Дехаи Бидурд дар чамоати де</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от Сучон дар масофаи 6 км дуртар </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ойгир мебошад. Дехааи Бидурд </w:t>
      </w:r>
      <w:r w:rsidDel="00000000" w:rsidR="00000000" w:rsidRPr="00000000">
        <w:rPr>
          <w:i w:val="1"/>
          <w:rtl w:val="0"/>
        </w:rPr>
        <w:t xml:space="preserve">43</w:t>
      </w:r>
      <w:r w:rsidDel="00000000" w:rsidR="00000000" w:rsidRPr="00000000">
        <w:rPr>
          <w:i w:val="1"/>
          <w:smallCaps w:val="0"/>
          <w:strike w:val="0"/>
          <w:color w:val="000000"/>
          <w:u w:val="none"/>
          <w:shd w:fill="auto" w:val="clear"/>
          <w:vertAlign w:val="baseline"/>
          <w:rtl w:val="0"/>
        </w:rPr>
        <w:t xml:space="preserve"> хо</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аг</w:t>
      </w:r>
      <w:r w:rsidDel="00000000" w:rsidR="00000000" w:rsidRPr="00000000">
        <w:rPr>
          <w:i w:val="1"/>
          <w:smallCaps w:val="0"/>
          <w:strike w:val="0"/>
          <w:color w:val="000000"/>
          <w:u w:val="none"/>
          <w:shd w:fill="auto" w:val="clear"/>
          <w:vertAlign w:val="baseline"/>
          <w:rtl w:val="0"/>
        </w:rPr>
        <w:t xml:space="preserve">и </w:t>
      </w:r>
      <w:r w:rsidDel="00000000" w:rsidR="00000000" w:rsidRPr="00000000">
        <w:rPr>
          <w:i w:val="1"/>
          <w:smallCaps w:val="0"/>
          <w:strike w:val="0"/>
          <w:color w:val="000000"/>
          <w:u w:val="none"/>
          <w:shd w:fill="auto" w:val="clear"/>
          <w:vertAlign w:val="baseline"/>
          <w:rtl w:val="0"/>
        </w:rPr>
        <w:t xml:space="preserve"> дошта,  шумораи  а</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олиаш ба 2</w:t>
      </w:r>
      <w:r w:rsidDel="00000000" w:rsidR="00000000" w:rsidRPr="00000000">
        <w:rPr>
          <w:i w:val="1"/>
          <w:rtl w:val="0"/>
        </w:rPr>
        <w:t xml:space="preserve">35</w:t>
      </w:r>
      <w:r w:rsidDel="00000000" w:rsidR="00000000" w:rsidRPr="00000000">
        <w:rPr>
          <w:i w:val="1"/>
          <w:smallCaps w:val="0"/>
          <w:strike w:val="0"/>
          <w:color w:val="000000"/>
          <w:u w:val="none"/>
          <w:shd w:fill="auto" w:val="clear"/>
          <w:vertAlign w:val="baseline"/>
          <w:rtl w:val="0"/>
        </w:rPr>
        <w:t xml:space="preserve">нафар баробар аст, аз  ин шумора 122 нафар занон ва 1</w:t>
      </w:r>
      <w:r w:rsidDel="00000000" w:rsidR="00000000" w:rsidRPr="00000000">
        <w:rPr>
          <w:i w:val="1"/>
          <w:rtl w:val="0"/>
        </w:rPr>
        <w:t xml:space="preserve">13</w:t>
      </w:r>
      <w:r w:rsidDel="00000000" w:rsidR="00000000" w:rsidRPr="00000000">
        <w:rPr>
          <w:i w:val="1"/>
          <w:smallCaps w:val="0"/>
          <w:strike w:val="0"/>
          <w:color w:val="000000"/>
          <w:u w:val="none"/>
          <w:shd w:fill="auto" w:val="clear"/>
          <w:vertAlign w:val="baseline"/>
          <w:rtl w:val="0"/>
        </w:rPr>
        <w:t xml:space="preserve">  нафарашонро мардон  ташкил меди</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анд.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 w:val="left" w:leader="none" w:pos="6565"/>
        </w:tabs>
        <w:spacing w:after="0" w:before="0" w:line="240" w:lineRule="auto"/>
        <w:ind w:left="435"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ab/>
        <w:t xml:space="preserve">Имруз бехатарии деҳа аз ҳама асос барои мо мебошад.Чунки деҳаи Бидурд бо хоҷагии 48 адад яке аз деҳаҳои хатарнок ба ҳисоб меравад.</w:t>
      </w:r>
      <w:r w:rsidDel="00000000" w:rsidR="00000000" w:rsidRPr="00000000">
        <w:rPr>
          <w:i w:val="1"/>
          <w:rtl w:val="0"/>
        </w:rPr>
        <w:t xml:space="preserve">а</w:t>
      </w:r>
      <w:r w:rsidDel="00000000" w:rsidR="00000000" w:rsidRPr="00000000">
        <w:rPr>
          <w:i w:val="1"/>
          <w:smallCaps w:val="0"/>
          <w:strike w:val="0"/>
          <w:color w:val="000000"/>
          <w:u w:val="none"/>
          <w:shd w:fill="auto" w:val="clear"/>
          <w:vertAlign w:val="baseline"/>
          <w:rtl w:val="0"/>
        </w:rPr>
        <w:t xml:space="preserve">з руйи таъсисёби то имруздеҳа 2 бор аз офатҳои табии (сел ва тарма ) осеб дида тамоман хароб гардид .Бори як ум 2юми марти соли 1960 азтарма  ва бори дуюм  22июни соли1977  аз сел осеб дид.Барои ҳамин деҳа имруз ба мустаҳкамкунии соҳили даруни деҳа ниёз дорад.Чун мардуми деҳаи Бидурд дар фокус гуруҳо иштирок карданд.Ва мушкилоти асосии деҳаро гузоштанд ки он ба бешатарии деҳаро дар назар дорад .Аз ин ру зарур аст ки дар деҳа дамбаи соҳилмустаҳкамкуни бунёд карда шавад.Бунёди Дамбаи соҳилмустаҳкамкуни барои тамоми мардуми деҳа кафолати бехатариро барои беҳбудии зиндаги фароҳам меорад.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 w:val="left" w:leader="none" w:pos="6565"/>
        </w:tabs>
        <w:spacing w:after="0" w:before="0" w:line="240" w:lineRule="auto"/>
        <w:ind w:left="435" w:right="0" w:firstLine="0"/>
        <w:jc w:val="both"/>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color w:val="00000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1"/>
        <w:gridCol w:w="4884"/>
        <w:tblGridChange w:id="0">
          <w:tblGrid>
            <w:gridCol w:w="5181"/>
            <w:gridCol w:w="4884"/>
          </w:tblGrid>
        </w:tblGridChange>
      </w:tblGrid>
      <w:tr>
        <w:trPr>
          <w:cantSplit w:val="0"/>
          <w:trHeight w:val="270"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6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tbl>
            <w:tblPr>
              <w:tblStyle w:val="Table5"/>
              <w:tblW w:w="10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5"/>
              <w:gridCol w:w="1706"/>
              <w:gridCol w:w="4209"/>
              <w:gridCol w:w="2815"/>
              <w:tblGridChange w:id="0">
                <w:tblGrid>
                  <w:gridCol w:w="1735"/>
                  <w:gridCol w:w="1706"/>
                  <w:gridCol w:w="4209"/>
                  <w:gridCol w:w="2815"/>
                </w:tblGrid>
              </w:tblGridChange>
            </w:tblGrid>
            <w:tr>
              <w:trPr>
                <w:cantSplit w:val="0"/>
                <w:trHeight w:val="1112" w:hRule="atLeast"/>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Номи гуруҳи ҷомеа</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Шумораи иштирокчиён (нафар)</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Мушкилоти пешниҳодшуда</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Микдори овоз</w:t>
                  </w:r>
                </w:p>
              </w:tc>
            </w:tr>
            <w:tr>
              <w:trPr>
                <w:cantSplit w:val="0"/>
                <w:trHeight w:val="361" w:hRule="atLeast"/>
                <w:tblHeader w:val="0"/>
              </w:trPr>
              <w:tc>
                <w:tcPr>
                  <w:vMerge w:val="restart"/>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Занон</w:t>
                  </w:r>
                </w:p>
              </w:tc>
              <w:tc>
                <w:tcPr>
                  <w:vMerge w:val="restart"/>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хати оби нушоки</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8</w:t>
                  </w:r>
                </w:p>
              </w:tc>
            </w:tr>
            <w:tr>
              <w:trPr>
                <w:cantSplit w:val="0"/>
                <w:trHeight w:val="144"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ошхона дар дохили кудакистон</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w:t>
                  </w:r>
                </w:p>
              </w:tc>
            </w:tr>
            <w:tr>
              <w:trPr>
                <w:cantSplit w:val="0"/>
                <w:trHeight w:val="144" w:hRule="atLeast"/>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rtl w:val="0"/>
                    </w:rPr>
                  </w:r>
                </w:p>
              </w:tc>
            </w:tr>
            <w:tr>
              <w:trPr>
                <w:cantSplit w:val="0"/>
                <w:trHeight w:val="361" w:hRule="atLeast"/>
                <w:tblHeader w:val="0"/>
              </w:trPr>
              <w:tc>
                <w:tcPr>
                  <w:vMerge w:val="restart"/>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Калонсолон</w:t>
                  </w:r>
                </w:p>
              </w:tc>
              <w:tc>
                <w:tcPr>
                  <w:vMerge w:val="restart"/>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Дамба барои соҳилмустаҳкамкуни</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6</w:t>
                  </w:r>
                </w:p>
              </w:tc>
            </w:tr>
            <w:tr>
              <w:trPr>
                <w:cantSplit w:val="0"/>
                <w:trHeight w:val="144" w:hRule="atLeast"/>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Баркарорсозии системаи оби нушоки</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w:t>
                  </w:r>
                </w:p>
              </w:tc>
            </w:tr>
            <w:tr>
              <w:trPr>
                <w:cantSplit w:val="0"/>
                <w:trHeight w:val="144" w:hRule="atLeast"/>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Таъмири муассисаи таълими</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w:t>
                  </w:r>
                </w:p>
              </w:tc>
            </w:tr>
            <w:tr>
              <w:trPr>
                <w:cantSplit w:val="0"/>
                <w:trHeight w:val="361" w:hRule="atLeast"/>
                <w:tblHeader w:val="0"/>
              </w:trPr>
              <w:tc>
                <w:tcPr>
                  <w:vMerge w:val="restart"/>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Ҷавонон</w:t>
                  </w:r>
                </w:p>
              </w:tc>
              <w:tc>
                <w:tcPr>
                  <w:vMerge w:val="restart"/>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Зинакунонии ҷойҳои хатарноки деҳа</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5</w:t>
                  </w:r>
                </w:p>
              </w:tc>
            </w:tr>
            <w:tr>
              <w:trPr>
                <w:cantSplit w:val="0"/>
                <w:trHeight w:val="144" w:hRule="atLeast"/>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хатти обтаъминкуни</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w:t>
                  </w:r>
                </w:p>
              </w:tc>
            </w:tr>
            <w:tr>
              <w:trPr>
                <w:cantSplit w:val="0"/>
                <w:trHeight w:val="144" w:hRule="atLeast"/>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Таъмири муассисаи таълими</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w:t>
                  </w:r>
                </w:p>
              </w:tc>
            </w:tr>
            <w:tr>
              <w:trPr>
                <w:cantSplit w:val="0"/>
                <w:trHeight w:val="376" w:hRule="atLeast"/>
                <w:tblHeader w:val="0"/>
              </w:trPr>
              <w:tc>
                <w:tcPr>
                  <w:vMerge w:val="restart"/>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Зиёиён</w:t>
                  </w:r>
                </w:p>
              </w:tc>
              <w:tc>
                <w:tcPr>
                  <w:vMerge w:val="restart"/>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Баркарорсозиисистемаи оби нушоки</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7</w:t>
                  </w:r>
                </w:p>
              </w:tc>
            </w:tr>
            <w:tr>
              <w:trPr>
                <w:cantSplit w:val="0"/>
                <w:trHeight w:val="424" w:hRule="atLeast"/>
                <w:tblHeader w:val="0"/>
              </w:trPr>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Сохтани дамба барои мустаҳкамкуни Руд</w:t>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w:t>
                  </w:r>
                </w:p>
              </w:tc>
            </w:tr>
            <w:tr>
              <w:trPr>
                <w:cantSplit w:val="0"/>
                <w:trHeight w:val="424" w:hRule="atLeast"/>
                <w:tblHeader w:val="0"/>
              </w:trPr>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Зинакунонии ҷойҳои хатарноки деха</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w:t>
                  </w:r>
                </w:p>
              </w:tc>
            </w:tr>
            <w:tr>
              <w:trPr>
                <w:cantSplit w:val="0"/>
                <w:trHeight w:val="248" w:hRule="atLeast"/>
                <w:tblHeader w:val="0"/>
              </w:trPr>
              <w:tc>
                <w:tcPr>
                  <w:vMerge w:val="restart"/>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Соҳибкорон</w:t>
                  </w:r>
                </w:p>
              </w:tc>
              <w:tc>
                <w:tcPr>
                  <w:vMerge w:val="restart"/>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720" w:right="0" w:firstLine="0"/>
                    <w:jc w:val="center"/>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72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хати оби нушоки</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4</w:t>
                  </w:r>
                </w:p>
              </w:tc>
            </w:tr>
            <w:tr>
              <w:trPr>
                <w:cantSplit w:val="0"/>
                <w:trHeight w:val="540" w:hRule="atLeast"/>
                <w:tblHeader w:val="0"/>
              </w:trPr>
              <w:tc>
                <w:tcPr>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72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Зинакунонии ҷойҳои хатарноки деҳа</w:t>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3</w:t>
                  </w:r>
                </w:p>
              </w:tc>
            </w:tr>
            <w:tr>
              <w:trPr>
                <w:cantSplit w:val="0"/>
                <w:trHeight w:val="424" w:hRule="atLeast"/>
                <w:tblHeader w:val="0"/>
              </w:trPr>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Чароғонкунии рохи мошингарди деха</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w:t>
                  </w:r>
                </w:p>
              </w:tc>
            </w:tr>
            <w:tr>
              <w:trPr>
                <w:cantSplit w:val="0"/>
                <w:trHeight w:val="285" w:hRule="atLeast"/>
                <w:tblHeader w:val="0"/>
              </w:trPr>
              <w:tc>
                <w:tcPr>
                  <w:vMerge w:val="restart"/>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Осебпазирон</w:t>
                  </w:r>
                </w:p>
              </w:tc>
              <w:tc>
                <w:tcPr>
                  <w:vMerge w:val="restart"/>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Зинакунонии ҷойҳои хатарноки деҳа</w:t>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6</w:t>
                  </w:r>
                </w:p>
              </w:tc>
            </w:tr>
            <w:tr>
              <w:trPr>
                <w:cantSplit w:val="0"/>
                <w:trHeight w:val="229" w:hRule="atLeast"/>
                <w:tblHeader w:val="0"/>
              </w:trPr>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Баркарорсозии системаи обтаъминкуни</w:t>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4</w:t>
                  </w:r>
                </w:p>
              </w:tc>
            </w:tr>
            <w:tr>
              <w:trPr>
                <w:cantSplit w:val="0"/>
                <w:trHeight w:val="424" w:hRule="atLeast"/>
                <w:tblHeader w:val="0"/>
              </w:trPr>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Таъмири муасисаи таълими</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3</w:t>
                  </w:r>
                </w:p>
              </w:tc>
            </w:tr>
            <w:tr>
              <w:trPr>
                <w:cantSplit w:val="0"/>
                <w:trHeight w:val="299" w:hRule="atLeast"/>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Таъмири  кудакистон</w:t>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center"/>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ab/>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Сохтимони соҳилмустаҳкамкунии рудхона</w:t>
            </w:r>
          </w:p>
          <w:p w:rsidR="00000000" w:rsidDel="00000000" w:rsidP="00000000" w:rsidRDefault="00000000" w:rsidRPr="00000000" w14:paraId="000000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Сохтимони хати оби нушоки  .</w:t>
            </w:r>
          </w:p>
          <w:p w:rsidR="00000000" w:rsidDel="00000000" w:rsidP="00000000" w:rsidRDefault="00000000" w:rsidRPr="00000000" w14:paraId="000000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Зинакунонии ҷойҳои хатарноки деҳа </w:t>
            </w:r>
          </w:p>
          <w:p w:rsidR="00000000" w:rsidDel="00000000" w:rsidP="00000000" w:rsidRDefault="00000000" w:rsidRPr="00000000" w14:paraId="000000BF">
            <w:pPr>
              <w:tabs>
                <w:tab w:val="left" w:leader="none" w:pos="720"/>
                <w:tab w:val="left" w:leader="none" w:pos="3600"/>
              </w:tabs>
              <w:spacing w:line="276" w:lineRule="auto"/>
              <w:rPr>
                <w:i w:val="1"/>
              </w:rPr>
            </w:pPr>
            <w:r w:rsidDel="00000000" w:rsidR="00000000" w:rsidRPr="00000000">
              <w:rPr>
                <w:i w:val="1"/>
                <w:rtl w:val="0"/>
              </w:rPr>
              <w:t xml:space="preserve">4     Сохтимони ошхонаи кудакистон</w:t>
            </w:r>
          </w:p>
          <w:p w:rsidR="00000000" w:rsidDel="00000000" w:rsidP="00000000" w:rsidRDefault="00000000" w:rsidRPr="00000000" w14:paraId="000000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Баркарорсозии системаи обтаъминкуни </w:t>
            </w:r>
          </w:p>
          <w:p w:rsidR="00000000" w:rsidDel="00000000" w:rsidP="00000000" w:rsidRDefault="00000000" w:rsidRPr="00000000" w14:paraId="000000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Хатти оби нушоки </w:t>
            </w:r>
          </w:p>
        </w:tc>
      </w:tr>
      <w:tr>
        <w:trPr>
          <w:cantSplit w:val="0"/>
          <w:trHeight w:val="6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C5">
            <w:pPr>
              <w:tabs>
                <w:tab w:val="left" w:leader="none" w:pos="720"/>
                <w:tab w:val="left" w:leader="none" w:pos="3600"/>
              </w:tabs>
              <w:spacing w:line="276" w:lineRule="auto"/>
              <w:rPr>
                <w:i w:val="1"/>
              </w:rPr>
            </w:pPr>
            <w:r w:rsidDel="00000000" w:rsidR="00000000" w:rsidRPr="00000000">
              <w:rPr>
                <w:i w:val="1"/>
                <w:rtl w:val="0"/>
              </w:rPr>
              <w:t xml:space="preserve">         Санаи 16 марти  соли 2022 бо иштироки 38 нафар, аз ҷумла 18 нафар занон (6 нафар ҷавонон), 20 нафар мардон (5 нафар ҷавонон) маҷлиси муайян кардани афзалиятњои  деҳа баргузор ва бо чунин чунин натиљахо ҷамъбаст гардид:</w:t>
            </w:r>
          </w:p>
          <w:p w:rsidR="00000000" w:rsidDel="00000000" w:rsidP="00000000" w:rsidRDefault="00000000" w:rsidRPr="00000000" w14:paraId="000000C6">
            <w:pPr>
              <w:tabs>
                <w:tab w:val="left" w:leader="none" w:pos="720"/>
                <w:tab w:val="left" w:leader="none" w:pos="3600"/>
              </w:tabs>
              <w:spacing w:line="276" w:lineRule="auto"/>
              <w:rPr>
                <w:i w:val="1"/>
              </w:rPr>
            </w:pPr>
            <w:r w:rsidDel="00000000" w:rsidR="00000000" w:rsidRPr="00000000">
              <w:rPr>
                <w:i w:val="1"/>
                <w:rtl w:val="0"/>
              </w:rPr>
              <w:t xml:space="preserve">Сохтмони Сохилмустаҳкамкунии Рудхона   - 14 овоз.</w:t>
            </w:r>
          </w:p>
          <w:p w:rsidR="00000000" w:rsidDel="00000000" w:rsidP="00000000" w:rsidRDefault="00000000" w:rsidRPr="00000000" w14:paraId="000000C7">
            <w:pPr>
              <w:tabs>
                <w:tab w:val="left" w:leader="none" w:pos="720"/>
                <w:tab w:val="left" w:leader="none" w:pos="3600"/>
              </w:tabs>
              <w:spacing w:line="276" w:lineRule="auto"/>
              <w:rPr>
                <w:b w:val="1"/>
              </w:rPr>
            </w:pPr>
            <w:r w:rsidDel="00000000" w:rsidR="00000000" w:rsidRPr="00000000">
              <w:rPr>
                <w:i w:val="1"/>
                <w:rtl w:val="0"/>
              </w:rPr>
              <w:t xml:space="preserve">Сохтимони хатти оби нушоки  - 10 овоз.</w:t>
            </w:r>
            <w:r w:rsidDel="00000000" w:rsidR="00000000" w:rsidRPr="00000000">
              <w:rPr>
                <w:rtl w:val="0"/>
              </w:rPr>
            </w:r>
          </w:p>
        </w:tc>
      </w:tr>
      <w:tr>
        <w:trPr>
          <w:cantSplit w:val="0"/>
          <w:trHeight w:val="26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9">
            <w:pPr>
              <w:tabs>
                <w:tab w:val="left" w:leader="none" w:pos="720"/>
                <w:tab w:val="left" w:leader="none" w:pos="3600"/>
              </w:tabs>
              <w:spacing w:line="276" w:lineRule="auto"/>
              <w:rPr/>
            </w:pPr>
            <w:r w:rsidDel="00000000" w:rsidR="00000000" w:rsidRPr="00000000">
              <w:rPr>
                <w:rtl w:val="0"/>
              </w:rPr>
              <w:t xml:space="preserve">Зинакунонии ҷойхои хатарноки деҳа .-8овоз </w:t>
            </w:r>
          </w:p>
          <w:p w:rsidR="00000000" w:rsidDel="00000000" w:rsidP="00000000" w:rsidRDefault="00000000" w:rsidRPr="00000000" w14:paraId="000000CA">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E">
            <w:pPr>
              <w:tabs>
                <w:tab w:val="left" w:leader="none" w:pos="3600"/>
              </w:tabs>
              <w:jc w:val="both"/>
              <w:rPr>
                <w:i w:val="1"/>
              </w:rPr>
            </w:pPr>
            <w:r w:rsidDel="00000000" w:rsidR="00000000" w:rsidRPr="00000000">
              <w:rPr>
                <w:i w:val="1"/>
                <w:rtl w:val="0"/>
              </w:rPr>
              <w:t xml:space="preserve">          Афзалияти интихобгардида яке аз мушкилоти асосии де</w:t>
            </w:r>
            <w:r w:rsidDel="00000000" w:rsidR="00000000" w:rsidRPr="00000000">
              <w:rPr>
                <w:i w:val="1"/>
                <w:rtl w:val="0"/>
              </w:rPr>
              <w:t xml:space="preserve">ҳа ба ҳисоб меравад. Он дар натиҷаи муҳокимаи гурўххои маќсаднок (фокус-гурўҳҳо) ва барраси дар маҷлиси умумии афзалиятдиҳии деҳа мушкилоти аввалиндараҷа ҳисобида шуда, барои дастгири ва маблаѓгузори пешниҳод гардид. ҳалли ин мушкилот  имконият медиҳад,тамоими дехаро конеъ гардонад.</w:t>
            </w:r>
          </w:p>
          <w:p w:rsidR="00000000" w:rsidDel="00000000" w:rsidP="00000000" w:rsidRDefault="00000000" w:rsidRPr="00000000" w14:paraId="000000CF">
            <w:pPr>
              <w:tabs>
                <w:tab w:val="left" w:leader="none" w:pos="3600"/>
              </w:tabs>
              <w:jc w:val="both"/>
              <w:rPr>
                <w:i w:val="1"/>
              </w:rPr>
            </w:pPr>
            <w:r w:rsidDel="00000000" w:rsidR="00000000" w:rsidRPr="00000000">
              <w:rPr>
                <w:i w:val="1"/>
                <w:rtl w:val="0"/>
              </w:rPr>
              <w:t xml:space="preserve">-.       Бехатар нигоҳдоштани тамоми мардуми деҳа аз ҷойҳои хатарнок </w:t>
            </w:r>
          </w:p>
          <w:p w:rsidR="00000000" w:rsidDel="00000000" w:rsidP="00000000" w:rsidRDefault="00000000" w:rsidRPr="00000000" w14:paraId="000000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Аз харгуна офати табии эмин нигоҳ доштани замину боғҳои  хоҷагиҳо</w:t>
            </w:r>
          </w:p>
          <w:p w:rsidR="00000000" w:rsidDel="00000000" w:rsidP="00000000" w:rsidRDefault="00000000" w:rsidRPr="00000000" w14:paraId="000000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Аз тарсу бим раҳо ёфтани аҳоли.</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b w:val="1"/>
                <w:i w:val="1"/>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D4">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D5">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D6">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D7">
      <w:pPr>
        <w:tabs>
          <w:tab w:val="left" w:leader="none" w:pos="720"/>
          <w:tab w:val="left" w:leader="none" w:pos="3960"/>
        </w:tabs>
        <w:rPr>
          <w:i w:val="1"/>
        </w:rPr>
      </w:pPr>
      <w:r w:rsidDel="00000000" w:rsidR="00000000" w:rsidRPr="00000000">
        <w:rPr>
          <w:i w:val="1"/>
          <w:rtl w:val="0"/>
        </w:rPr>
        <w:tab/>
        <w:t xml:space="preserve">Бунёди соҳилмустаҳкамкунии,дар ма</w:t>
      </w:r>
      <w:r w:rsidDel="00000000" w:rsidR="00000000" w:rsidRPr="00000000">
        <w:rPr>
          <w:i w:val="1"/>
          <w:rtl w:val="0"/>
        </w:rPr>
        <w:t xml:space="preserve">ҳаллаи Бидурд  бо маќсади бехатар нигох доштани тамоми мардуми деҳа аз ҷойхои хатарнок.</w:t>
      </w:r>
    </w:p>
    <w:p w:rsidR="00000000" w:rsidDel="00000000" w:rsidP="00000000" w:rsidRDefault="00000000" w:rsidRPr="00000000" w14:paraId="000000D8">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Хонаҳо ва заминҳо аз офати  табии нигоҳ дошта мешаванд</w:t>
      </w:r>
    </w:p>
    <w:p w:rsidR="00000000" w:rsidDel="00000000" w:rsidP="00000000" w:rsidRDefault="00000000" w:rsidRPr="00000000" w14:paraId="000000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Рудхона бо таҷҳизоти наву муосир сохта мешавад.</w:t>
      </w:r>
    </w:p>
    <w:p w:rsidR="00000000" w:rsidDel="00000000" w:rsidP="00000000" w:rsidRDefault="00000000" w:rsidRPr="00000000" w14:paraId="000000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Баъд аз тамом кардани сохтимони соҳилмустҳкамкуни мардуми деха аз ҳаргуна офатҳои табии бартараф мешаванд..</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 ро</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 мондани кор</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  барои соҳилмустаҳкамкуни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4">
      <w:pPr>
        <w:tabs>
          <w:tab w:val="left" w:leader="none" w:pos="720"/>
          <w:tab w:val="left" w:leader="none" w:pos="3600"/>
        </w:tabs>
        <w:rPr>
          <w:i w:val="1"/>
        </w:rPr>
      </w:pPr>
      <w:r w:rsidDel="00000000" w:rsidR="00000000" w:rsidRPr="00000000">
        <w:rPr>
          <w:rtl w:val="0"/>
        </w:rPr>
      </w:r>
    </w:p>
    <w:p w:rsidR="00000000" w:rsidDel="00000000" w:rsidP="00000000" w:rsidRDefault="00000000" w:rsidRPr="00000000" w14:paraId="000000E5">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0E6">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E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left"/>
        <w:rPr>
          <w:rFonts w:ascii="Times New Roman" w:cs="Times New Roman" w:eastAsia="Times New Roman" w:hAnsi="Times New Roman"/>
          <w:i w:val="0"/>
          <w:smallCaps w:val="0"/>
          <w:strike w:val="0"/>
          <w:color w:val="000000"/>
          <w:shd w:fill="auto" w:val="clear"/>
          <w:vertAlign w:val="baseline"/>
        </w:rPr>
      </w:pPr>
      <w:bookmarkStart w:colFirst="0" w:colLast="0" w:name="_heading=h.gjdgxs" w:id="0"/>
      <w:bookmarkEnd w:id="0"/>
      <w:r w:rsidDel="00000000" w:rsidR="00000000" w:rsidRPr="00000000">
        <w:rPr>
          <w:i w:val="0"/>
          <w:smallCaps w:val="0"/>
          <w:strike w:val="0"/>
          <w:color w:val="000000"/>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E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E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EB">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E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Бади ба итмом расондани корҳои  соҳилмустаҳкамкуни соҳилҳои  дарёчаро об намебарад.  Инчунин кад кади соҳили дарёча дарахтони сояаафкан шинонда мешаванд ки ба муҳити зист таъсири мусби мерасонанд.</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F">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F0">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F1">
      <w:pPr>
        <w:tabs>
          <w:tab w:val="left" w:leader="none" w:pos="720"/>
          <w:tab w:val="left" w:leader="none" w:pos="3960"/>
        </w:tabs>
        <w:rPr>
          <w:b w:val="1"/>
          <w:i w:val="1"/>
        </w:rPr>
      </w:pPr>
      <w:r w:rsidDel="00000000" w:rsidR="00000000" w:rsidRPr="00000000">
        <w:rPr>
          <w:b w:val="1"/>
          <w:i w:val="1"/>
          <w:rtl w:val="0"/>
        </w:rPr>
        <w:t xml:space="preserve"> </w:t>
      </w:r>
    </w:p>
    <w:p w:rsidR="00000000" w:rsidDel="00000000" w:rsidP="00000000" w:rsidRDefault="00000000" w:rsidRPr="00000000" w14:paraId="000000F2">
      <w:pPr>
        <w:tabs>
          <w:tab w:val="left" w:leader="none" w:pos="720"/>
          <w:tab w:val="left" w:leader="none" w:pos="3960"/>
        </w:tabs>
        <w:rPr>
          <w:b w:val="1"/>
          <w:i w:val="1"/>
        </w:rPr>
      </w:pPr>
      <w:r w:rsidDel="00000000" w:rsidR="00000000" w:rsidRPr="00000000">
        <w:rPr>
          <w:b w:val="1"/>
          <w:i w:val="1"/>
          <w:rtl w:val="0"/>
        </w:rPr>
        <w:t xml:space="preserve">1.Рудхонаи соҳилмустаҳкамкуни бо воситаҳои огоҳкунии хатарҳо (сигнализатсия)таъмин кардан лозим аст.</w:t>
      </w:r>
    </w:p>
    <w:p w:rsidR="00000000" w:rsidDel="00000000" w:rsidP="00000000" w:rsidRDefault="00000000" w:rsidRPr="00000000" w14:paraId="000000F3">
      <w:pPr>
        <w:tabs>
          <w:tab w:val="left" w:leader="none" w:pos="426"/>
          <w:tab w:val="left" w:leader="none" w:pos="3960"/>
        </w:tabs>
        <w:rPr>
          <w:i w:val="1"/>
        </w:rPr>
      </w:pPr>
      <w:r w:rsidDel="00000000" w:rsidR="00000000" w:rsidRPr="00000000">
        <w:rPr>
          <w:rtl w:val="0"/>
        </w:rPr>
      </w:r>
    </w:p>
    <w:p w:rsidR="00000000" w:rsidDel="00000000" w:rsidP="00000000" w:rsidRDefault="00000000" w:rsidRPr="00000000" w14:paraId="000000F4">
      <w:pPr>
        <w:tabs>
          <w:tab w:val="left" w:leader="none" w:pos="426"/>
          <w:tab w:val="left" w:leader="none" w:pos="3960"/>
        </w:tabs>
        <w:rPr/>
      </w:pPr>
      <w:r w:rsidDel="00000000" w:rsidR="00000000" w:rsidRPr="00000000">
        <w:rPr>
          <w:rtl w:val="0"/>
        </w:rPr>
      </w:r>
    </w:p>
    <w:p w:rsidR="00000000" w:rsidDel="00000000" w:rsidP="00000000" w:rsidRDefault="00000000" w:rsidRPr="00000000" w14:paraId="000000F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F6">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F7">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0F8">
      <w:pPr>
        <w:tabs>
          <w:tab w:val="left" w:leader="none" w:pos="720"/>
          <w:tab w:val="left" w:leader="none" w:pos="3600"/>
        </w:tabs>
        <w:rPr>
          <w:i w:val="1"/>
        </w:rPr>
      </w:pPr>
      <w:r w:rsidDel="00000000" w:rsidR="00000000" w:rsidRPr="00000000">
        <w:rPr>
          <w:i w:val="1"/>
          <w:rtl w:val="0"/>
        </w:rPr>
        <w:tab/>
        <w:t xml:space="preserve">Дар де</w:t>
      </w:r>
      <w:r w:rsidDel="00000000" w:rsidR="00000000" w:rsidRPr="00000000">
        <w:rPr>
          <w:i w:val="1"/>
          <w:rtl w:val="0"/>
        </w:rPr>
        <w:t xml:space="preserve">ҳа 3 нафар шахсони маъюбият дошта  зиндаги мекунанд. Ҳангоми сохтмони Соҳилмустаҳкамкунии рудхонаи Бидурд   барои маъюбон ба эътибор гирифта  мешаванд. Инчунин барои мардуми деҳа , ки имкониятҳои маҳдуди ҷисмонӣ доранд, дар шароитҳои  мусоид фароҳам оварда мешавад.</w:t>
      </w:r>
    </w:p>
    <w:p w:rsidR="00000000" w:rsidDel="00000000" w:rsidP="00000000" w:rsidRDefault="00000000" w:rsidRPr="00000000" w14:paraId="000000F9">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FB">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FC">
      <w:pPr>
        <w:shd w:fill="ffffff" w:val="clear"/>
        <w:tabs>
          <w:tab w:val="left" w:leader="none" w:pos="3600"/>
        </w:tabs>
        <w:ind w:right="-331"/>
        <w:rPr>
          <w:i w:val="1"/>
        </w:rPr>
      </w:pPr>
      <w:r w:rsidDel="00000000" w:rsidR="00000000" w:rsidRPr="00000000">
        <w:rPr>
          <w:i w:val="1"/>
          <w:rtl w:val="0"/>
        </w:rPr>
        <w:t xml:space="preserve">    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Не, ин сохтмони нав аст ва тасдиқи моликияти замин аз ҷамоат/ вазорат талаб карда мешавад.</w:t>
      </w:r>
    </w:p>
    <w:p w:rsidR="00000000" w:rsidDel="00000000" w:rsidP="00000000" w:rsidRDefault="00000000" w:rsidRPr="00000000" w14:paraId="000000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сохтмонинав ё тамдиди иншооти мавҷуда нест,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right="-141"/>
        <w:jc w:val="left"/>
        <w:rPr>
          <w:i w:val="1"/>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right="-141"/>
        <w:jc w:val="left"/>
        <w:rPr>
          <w:i w:val="1"/>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right="-141"/>
        <w:jc w:val="left"/>
        <w:rPr>
          <w:i w:val="1"/>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right="-141"/>
        <w:jc w:val="left"/>
        <w:rPr>
          <w:i w:val="1"/>
        </w:rPr>
      </w:pPr>
      <w:r w:rsidDel="00000000" w:rsidR="00000000" w:rsidRPr="00000000">
        <w:rPr>
          <w:rtl w:val="0"/>
        </w:rPr>
      </w:r>
    </w:p>
    <w:p w:rsidR="00000000" w:rsidDel="00000000" w:rsidP="00000000" w:rsidRDefault="00000000" w:rsidRPr="00000000" w14:paraId="00000103">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6">
      <w:pPr>
        <w:spacing w:line="252.00000000000003"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107">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108">
      <w:pPr>
        <w:shd w:fill="ffffff" w:val="clear"/>
        <w:jc w:val="both"/>
        <w:rPr>
          <w:i w:val="1"/>
        </w:rPr>
      </w:pPr>
      <w:r w:rsidDel="00000000" w:rsidR="00000000" w:rsidRPr="00000000">
        <w:rPr>
          <w:rtl w:val="0"/>
        </w:rPr>
      </w:r>
    </w:p>
    <w:p w:rsidR="00000000" w:rsidDel="00000000" w:rsidP="00000000" w:rsidRDefault="00000000" w:rsidRPr="00000000" w14:paraId="00000109">
      <w:pPr>
        <w:spacing w:after="120" w:lineRule="auto"/>
        <w:jc w:val="both"/>
        <w:rPr>
          <w:b w:val="1"/>
        </w:rPr>
      </w:pPr>
      <w:r w:rsidDel="00000000" w:rsidR="00000000" w:rsidRPr="00000000">
        <w:rPr>
          <w:b w:val="1"/>
          <w:rtl w:val="0"/>
        </w:rPr>
        <w:t xml:space="preserve">Ҷадвали1.1  Баҳодиҳиихароҷотикорҳо дар доираи зерлоиҳа</w:t>
      </w:r>
    </w:p>
    <w:tbl>
      <w:tblPr>
        <w:tblStyle w:val="Table6"/>
        <w:tblW w:w="10185.0" w:type="dxa"/>
        <w:jc w:val="left"/>
        <w:tblInd w:w="-115.0" w:type="dxa"/>
        <w:tblLayout w:type="fixed"/>
        <w:tblLook w:val="0400"/>
      </w:tblPr>
      <w:tblGrid>
        <w:gridCol w:w="561"/>
        <w:gridCol w:w="2693"/>
        <w:gridCol w:w="1112"/>
        <w:gridCol w:w="1166"/>
        <w:gridCol w:w="945"/>
        <w:gridCol w:w="1143"/>
        <w:gridCol w:w="1857"/>
        <w:gridCol w:w="708"/>
        <w:tblGridChange w:id="0">
          <w:tblGrid>
            <w:gridCol w:w="561"/>
            <w:gridCol w:w="2693"/>
            <w:gridCol w:w="1112"/>
            <w:gridCol w:w="1166"/>
            <w:gridCol w:w="945"/>
            <w:gridCol w:w="1143"/>
            <w:gridCol w:w="1857"/>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B">
            <w:pPr>
              <w:jc w:val="center"/>
              <w:rPr/>
            </w:pPr>
            <w:r w:rsidDel="00000000" w:rsidR="00000000" w:rsidRPr="00000000">
              <w:rPr>
                <w:b w:val="1"/>
                <w:color w:val="000000"/>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C">
            <w:pPr>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D">
            <w:pPr>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E">
            <w:pPr>
              <w:jc w:val="center"/>
              <w:rPr>
                <w:b w:val="1"/>
                <w:color w:val="000000"/>
              </w:rPr>
            </w:pPr>
            <w:r w:rsidDel="00000000" w:rsidR="00000000" w:rsidRPr="00000000">
              <w:rPr>
                <w:b w:val="1"/>
                <w:color w:val="000000"/>
                <w:rtl w:val="0"/>
              </w:rPr>
              <w:t xml:space="preserve">Арзиш</w:t>
            </w:r>
          </w:p>
          <w:p w:rsidR="00000000" w:rsidDel="00000000" w:rsidP="00000000" w:rsidRDefault="00000000" w:rsidRPr="00000000" w14:paraId="0000010F">
            <w:pPr>
              <w:rPr/>
            </w:pPr>
            <w:r w:rsidDel="00000000" w:rsidR="00000000" w:rsidRPr="00000000">
              <w:rPr>
                <w:b w:val="1"/>
                <w:color w:val="00000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0">
            <w:pPr>
              <w:jc w:val="center"/>
              <w:rPr>
                <w:b w:val="1"/>
                <w:color w:val="000000"/>
              </w:rPr>
            </w:pPr>
            <w:r w:rsidDel="00000000" w:rsidR="00000000" w:rsidRPr="00000000">
              <w:rPr>
                <w:b w:val="1"/>
                <w:color w:val="000000"/>
                <w:rtl w:val="0"/>
              </w:rPr>
              <w:t xml:space="preserve">Арзишиумумӣ</w:t>
            </w:r>
          </w:p>
          <w:p w:rsidR="00000000" w:rsidDel="00000000" w:rsidP="00000000" w:rsidRDefault="00000000" w:rsidRPr="00000000" w14:paraId="00000111">
            <w:pPr>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2">
            <w:pPr>
              <w:jc w:val="center"/>
              <w:rPr/>
            </w:pPr>
            <w:r w:rsidDel="00000000" w:rsidR="00000000" w:rsidRPr="00000000">
              <w:rPr>
                <w:b w:val="1"/>
                <w:color w:val="000000"/>
                <w:rtl w:val="0"/>
              </w:rPr>
              <w:t xml:space="preserve">Манбаъҳоимаблағгузорӣ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3">
            <w:pPr>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b w:val="1"/>
              </w:rPr>
            </w:pPr>
            <w:r w:rsidDel="00000000" w:rsidR="00000000" w:rsidRPr="00000000">
              <w:rPr>
                <w:b w:val="1"/>
                <w:rtl w:val="0"/>
              </w:rPr>
              <w:t xml:space="preserve">Тартибдоданиҳуҷҷатҳоилоиҳавӣ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jc w:val="center"/>
              <w:rPr/>
            </w:pPr>
            <w:r w:rsidDel="00000000" w:rsidR="00000000" w:rsidRPr="00000000">
              <w:rPr>
                <w:rtl w:val="0"/>
              </w:rPr>
              <w:t xml:space="preserve">2. 100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t xml:space="preserve">Экспертизаидавлатӣваназоратимуаллифӣ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jc w:val="right"/>
              <w:rPr/>
            </w:pPr>
            <w:r w:rsidDel="00000000" w:rsidR="00000000" w:rsidRPr="00000000">
              <w:rPr>
                <w:rtl w:val="0"/>
              </w:rPr>
              <w:t xml:space="preserve">2.700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right"/>
              <w:rPr/>
            </w:pPr>
            <w:r w:rsidDel="00000000" w:rsidR="00000000" w:rsidRPr="00000000">
              <w:rPr>
                <w:rtl w:val="0"/>
              </w:rPr>
              <w:t xml:space="preserve">4800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t xml:space="preserve">Харо</w:t>
            </w:r>
            <w:r w:rsidDel="00000000" w:rsidR="00000000" w:rsidRPr="00000000">
              <w:rPr>
                <w:rtl w:val="0"/>
              </w:rPr>
              <w:t xml:space="preserve">ҷот барои корҳои сохтмони. Дамба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right"/>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t xml:space="preserve">Таъмини воситаҳои азнавсози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jc w:val="right"/>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jc w:val="both"/>
              <w:rPr>
                <w:b w:val="1"/>
              </w:rPr>
            </w:pPr>
            <w:r w:rsidDel="00000000" w:rsidR="00000000" w:rsidRPr="00000000">
              <w:rPr>
                <w:b w:val="1"/>
                <w:color w:val="000000"/>
                <w:rtl w:val="0"/>
              </w:rPr>
              <w:t xml:space="preserve">Ҳаҷмиумумиикорҳо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jc w:val="right"/>
              <w:rPr/>
            </w:pPr>
            <w:r w:rsidDel="00000000" w:rsidR="00000000" w:rsidRPr="00000000">
              <w:rPr>
                <w:rtl w:val="0"/>
              </w:rPr>
              <w:t xml:space="preserve">30000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b w:val="1"/>
              </w:rPr>
            </w:pPr>
            <w:r w:rsidDel="00000000" w:rsidR="00000000" w:rsidRPr="00000000">
              <w:rPr>
                <w:b w:val="1"/>
                <w:rtl w:val="0"/>
              </w:rPr>
              <w:t xml:space="preserve">Таҷҳизот ва маводҳои сохтмони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jc w:val="righ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rPr>
                <w:b w:val="1"/>
              </w:rPr>
            </w:pPr>
            <w:r w:rsidDel="00000000" w:rsidR="00000000" w:rsidRPr="00000000">
              <w:rPr>
                <w:b w:val="1"/>
                <w:rtl w:val="0"/>
              </w:rPr>
              <w:t xml:space="preserve">Ҳаҷмиумумииикорҳо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jc w:val="right"/>
              <w:rPr/>
            </w:pPr>
            <w:r w:rsidDel="00000000" w:rsidR="00000000" w:rsidRPr="00000000">
              <w:rPr>
                <w:rtl w:val="0"/>
              </w:rPr>
              <w:t xml:space="preserve">35200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jc w:val="both"/>
              <w:rPr/>
            </w:pPr>
            <w:r w:rsidDel="00000000" w:rsidR="00000000" w:rsidRPr="00000000">
              <w:rPr>
                <w:b w:val="1"/>
                <w:color w:val="000000"/>
                <w:rtl w:val="0"/>
              </w:rPr>
              <w:t xml:space="preserve">Ҳамаикорҳо дар давраизерлоиҳа(1+2+3)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0">
            <w:pPr>
              <w:jc w:val="right"/>
              <w:rPr/>
            </w:pPr>
            <w:r w:rsidDel="00000000" w:rsidR="00000000" w:rsidRPr="00000000">
              <w:rPr>
                <w:rtl w:val="0"/>
              </w:rPr>
              <w:t xml:space="preserve">70000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rPr/>
            </w:pPr>
            <w:r w:rsidDel="00000000" w:rsidR="00000000" w:rsidRPr="00000000">
              <w:rPr>
                <w:rtl w:val="0"/>
              </w:rPr>
            </w:r>
          </w:p>
        </w:tc>
      </w:tr>
    </w:tbl>
    <w:p w:rsidR="00000000" w:rsidDel="00000000" w:rsidP="00000000" w:rsidRDefault="00000000" w:rsidRPr="00000000" w14:paraId="00000184">
      <w:pPr>
        <w:rPr>
          <w:i w:val="1"/>
          <w:color w:val="000000"/>
        </w:rPr>
      </w:pPr>
      <w:r w:rsidDel="00000000" w:rsidR="00000000" w:rsidRPr="00000000">
        <w:rPr>
          <w:i w:val="1"/>
          <w:color w:val="000000"/>
          <w:rtl w:val="0"/>
        </w:rPr>
        <w:t xml:space="preserve">Ҳангомитаҳияибуҷазаруратитаъминииҷроисадфоизаи зерлоиҳаробаназаргирифтанлозимаст, яънеиншоотбоядфавранпасазанҷомилоиҳа бакордароядвабароиинтаҷҳизот,шабакаи об, барқ ва ғайра боядбаназаргирифташавад.</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10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
        <w:gridCol w:w="1559"/>
        <w:gridCol w:w="992"/>
        <w:gridCol w:w="1559"/>
        <w:gridCol w:w="1843"/>
        <w:gridCol w:w="2126"/>
        <w:gridCol w:w="1134"/>
        <w:tblGridChange w:id="0">
          <w:tblGrid>
            <w:gridCol w:w="987"/>
            <w:gridCol w:w="1559"/>
            <w:gridCol w:w="992"/>
            <w:gridCol w:w="1559"/>
            <w:gridCol w:w="1843"/>
            <w:gridCol w:w="2126"/>
            <w:gridCol w:w="1134"/>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jc w:val="center"/>
              <w:rPr>
                <w:sz w:val="24"/>
                <w:szCs w:val="24"/>
              </w:rPr>
            </w:pPr>
            <w:r w:rsidDel="00000000" w:rsidR="00000000" w:rsidRPr="00000000">
              <w:rPr>
                <w:sz w:val="24"/>
                <w:szCs w:val="24"/>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jc w:val="center"/>
              <w:rPr>
                <w:sz w:val="24"/>
                <w:szCs w:val="24"/>
              </w:rPr>
            </w:pPr>
            <w:r w:rsidDel="00000000" w:rsidR="00000000" w:rsidRPr="00000000">
              <w:rPr>
                <w:sz w:val="24"/>
                <w:szCs w:val="24"/>
                <w:rtl w:val="0"/>
              </w:rPr>
              <w:t xml:space="preserve">% аз маблағибуҷети тақсимшуда</w:t>
            </w:r>
          </w:p>
          <w:p w:rsidR="00000000" w:rsidDel="00000000" w:rsidP="00000000" w:rsidRDefault="00000000" w:rsidRPr="00000000" w14:paraId="00000189">
            <w:pPr>
              <w:jc w:val="center"/>
              <w:rPr>
                <w:sz w:val="24"/>
                <w:szCs w:val="24"/>
              </w:rPr>
            </w:pPr>
            <w:r w:rsidDel="00000000" w:rsidR="00000000" w:rsidRPr="00000000">
              <w:rPr>
                <w:sz w:val="24"/>
                <w:szCs w:val="24"/>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jc w:val="center"/>
              <w:rPr>
                <w:sz w:val="24"/>
                <w:szCs w:val="24"/>
              </w:rPr>
            </w:pPr>
            <w:r w:rsidDel="00000000" w:rsidR="00000000" w:rsidRPr="00000000">
              <w:rPr>
                <w:sz w:val="24"/>
                <w:szCs w:val="24"/>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center"/>
              <w:rPr>
                <w:sz w:val="24"/>
                <w:szCs w:val="24"/>
              </w:rPr>
            </w:pPr>
            <w:r w:rsidDel="00000000" w:rsidR="00000000" w:rsidRPr="00000000">
              <w:rPr>
                <w:sz w:val="24"/>
                <w:szCs w:val="24"/>
                <w:rtl w:val="0"/>
              </w:rPr>
              <w:t xml:space="preserve">% аз маблағибуҷетитақсимшуда</w:t>
            </w:r>
          </w:p>
          <w:p w:rsidR="00000000" w:rsidDel="00000000" w:rsidP="00000000" w:rsidRDefault="00000000" w:rsidRPr="00000000" w14:paraId="0000018C">
            <w:pPr>
              <w:jc w:val="center"/>
              <w:rPr>
                <w:sz w:val="24"/>
                <w:szCs w:val="24"/>
              </w:rPr>
            </w:pPr>
            <w:r w:rsidDel="00000000" w:rsidR="00000000" w:rsidRPr="00000000">
              <w:rPr>
                <w:sz w:val="24"/>
                <w:szCs w:val="24"/>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center"/>
              <w:rPr>
                <w:sz w:val="24"/>
                <w:szCs w:val="24"/>
              </w:rPr>
            </w:pPr>
            <w:r w:rsidDel="00000000" w:rsidR="00000000" w:rsidRPr="00000000">
              <w:rPr>
                <w:sz w:val="24"/>
                <w:szCs w:val="24"/>
                <w:rtl w:val="0"/>
              </w:rPr>
              <w:t xml:space="preserve">Буҷетиякҷоя</w:t>
            </w:r>
          </w:p>
          <w:p w:rsidR="00000000" w:rsidDel="00000000" w:rsidP="00000000" w:rsidRDefault="00000000" w:rsidRPr="00000000" w14:paraId="0000018E">
            <w:pPr>
              <w:jc w:val="center"/>
              <w:rPr>
                <w:sz w:val="24"/>
                <w:szCs w:val="24"/>
              </w:rPr>
            </w:pPr>
            <w:r w:rsidDel="00000000" w:rsidR="00000000" w:rsidRPr="00000000">
              <w:rPr>
                <w:sz w:val="24"/>
                <w:szCs w:val="24"/>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sz w:val="24"/>
                <w:szCs w:val="24"/>
              </w:rPr>
            </w:pPr>
            <w:r w:rsidDel="00000000" w:rsidR="00000000" w:rsidRPr="00000000">
              <w:rPr>
                <w:sz w:val="24"/>
                <w:szCs w:val="24"/>
                <w:rtl w:val="0"/>
              </w:rPr>
              <w:t xml:space="preserve">% аз буҷетиякҷоякардашудаи</w:t>
            </w:r>
          </w:p>
          <w:p w:rsidR="00000000" w:rsidDel="00000000" w:rsidP="00000000" w:rsidRDefault="00000000" w:rsidRPr="00000000" w14:paraId="00000190">
            <w:pPr>
              <w:jc w:val="center"/>
              <w:rPr>
                <w:sz w:val="24"/>
                <w:szCs w:val="24"/>
              </w:rPr>
            </w:pPr>
            <w:r w:rsidDel="00000000" w:rsidR="00000000" w:rsidRPr="00000000">
              <w:rPr>
                <w:sz w:val="24"/>
                <w:szCs w:val="24"/>
                <w:rtl w:val="0"/>
              </w:rPr>
              <w:t xml:space="preserve">давраҳои1ва2.</w:t>
            </w:r>
          </w:p>
          <w:p w:rsidR="00000000" w:rsidDel="00000000" w:rsidP="00000000" w:rsidRDefault="00000000" w:rsidRPr="00000000" w14:paraId="00000191">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center"/>
              <w:rPr>
                <w:sz w:val="24"/>
                <w:szCs w:val="24"/>
              </w:rPr>
            </w:pPr>
            <w:r w:rsidDel="00000000" w:rsidR="00000000" w:rsidRPr="00000000">
              <w:rPr>
                <w:sz w:val="24"/>
                <w:szCs w:val="24"/>
                <w:rtl w:val="0"/>
              </w:rPr>
              <w:t xml:space="preserve">Буҷети умумиизерлоиҳа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sz w:val="24"/>
                <w:szCs w:val="24"/>
              </w:rPr>
            </w:pPr>
            <w:r w:rsidDel="00000000" w:rsidR="00000000" w:rsidRPr="00000000">
              <w:rPr>
                <w:sz w:val="24"/>
                <w:szCs w:val="24"/>
                <w:rtl w:val="0"/>
              </w:rPr>
              <w:t xml:space="preserve">34800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sz w:val="24"/>
                <w:szCs w:val="24"/>
              </w:rPr>
            </w:pPr>
            <w:r w:rsidDel="00000000" w:rsidR="00000000" w:rsidRPr="00000000">
              <w:rPr>
                <w:sz w:val="24"/>
                <w:szCs w:val="24"/>
                <w:rtl w:val="0"/>
              </w:rPr>
              <w:t xml:space="preserve">        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sz w:val="24"/>
                <w:szCs w:val="24"/>
              </w:rPr>
            </w:pPr>
            <w:r w:rsidDel="00000000" w:rsidR="00000000" w:rsidRPr="00000000">
              <w:rPr>
                <w:sz w:val="24"/>
                <w:szCs w:val="24"/>
                <w:rtl w:val="0"/>
              </w:rPr>
              <w:t xml:space="preserve">35200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sz w:val="24"/>
                <w:szCs w:val="24"/>
              </w:rPr>
            </w:pPr>
            <w:r w:rsidDel="00000000" w:rsidR="00000000" w:rsidRPr="00000000">
              <w:rPr>
                <w:sz w:val="24"/>
                <w:szCs w:val="24"/>
                <w:rtl w:val="0"/>
              </w:rPr>
              <w:t xml:space="preserve">      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sz w:val="24"/>
                <w:szCs w:val="24"/>
              </w:rPr>
            </w:pPr>
            <w:r w:rsidDel="00000000" w:rsidR="00000000" w:rsidRPr="00000000">
              <w:rPr>
                <w:sz w:val="24"/>
                <w:szCs w:val="24"/>
                <w:rtl w:val="0"/>
              </w:rPr>
              <w:t xml:space="preserve">    70000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sz w:val="24"/>
                <w:szCs w:val="24"/>
              </w:rPr>
            </w:pPr>
            <w:r w:rsidDel="00000000" w:rsidR="00000000" w:rsidRPr="00000000">
              <w:rPr>
                <w:sz w:val="24"/>
                <w:szCs w:val="24"/>
                <w:rtl w:val="0"/>
              </w:rPr>
              <w:t xml:space="preserve">70000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sz w:val="24"/>
                <w:szCs w:val="24"/>
              </w:rPr>
            </w:pPr>
            <w:r w:rsidDel="00000000" w:rsidR="00000000" w:rsidRPr="00000000">
              <w:rPr>
                <w:rtl w:val="0"/>
              </w:rPr>
            </w:r>
          </w:p>
        </w:tc>
      </w:tr>
    </w:tb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додааст?+Ҳа/ Не</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Маълумоти демографии ҷамоат/деҳавабаҳрагирандаҳоиҳадафӣ:</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A6">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7">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8">
            <w:pPr>
              <w:tabs>
                <w:tab w:val="right" w:leader="none" w:pos="2970"/>
              </w:tabs>
              <w:jc w:val="center"/>
              <w:rPr/>
            </w:pPr>
            <w:r w:rsidDel="00000000" w:rsidR="00000000" w:rsidRPr="00000000">
              <w:rPr>
                <w:rtl w:val="0"/>
              </w:rPr>
              <w:t xml:space="preserve">% аз шумораиумумӣ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9">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A">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B">
            <w:pPr>
              <w:tabs>
                <w:tab w:val="right" w:leader="none" w:pos="2970"/>
              </w:tabs>
              <w:jc w:val="center"/>
              <w:rPr/>
            </w:pPr>
            <w:r w:rsidDel="00000000" w:rsidR="00000000" w:rsidRPr="00000000">
              <w:rPr>
                <w:rtl w:val="0"/>
              </w:rPr>
              <w:t xml:space="preserve">43</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C">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D">
            <w:pPr>
              <w:tabs>
                <w:tab w:val="right" w:leader="none" w:pos="2970"/>
              </w:tabs>
              <w:jc w:val="center"/>
              <w:rPr/>
            </w:pPr>
            <w:r w:rsidDel="00000000" w:rsidR="00000000" w:rsidRPr="00000000">
              <w:rPr>
                <w:rtl w:val="0"/>
              </w:rPr>
              <w:t xml:space="preserve">43</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E">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F">
            <w:pPr>
              <w:spacing w:after="200" w:line="264" w:lineRule="auto"/>
              <w:jc w:val="center"/>
              <w:rPr/>
            </w:pPr>
            <w:r w:rsidDel="00000000" w:rsidR="00000000" w:rsidRPr="00000000">
              <w:rPr>
                <w:rtl w:val="0"/>
              </w:rPr>
              <w:t xml:space="preserve">235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1">
            <w:pPr>
              <w:tabs>
                <w:tab w:val="right" w:leader="none" w:pos="2970"/>
              </w:tabs>
              <w:jc w:val="center"/>
              <w:rPr/>
            </w:pPr>
            <w:r w:rsidDel="00000000" w:rsidR="00000000" w:rsidRPr="00000000">
              <w:rPr>
                <w:rtl w:val="0"/>
              </w:rPr>
              <w:t xml:space="preserve">235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2">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3">
            <w:pPr>
              <w:spacing w:after="200" w:line="264" w:lineRule="auto"/>
              <w:jc w:val="center"/>
              <w:rPr/>
            </w:pPr>
            <w:r w:rsidDel="00000000" w:rsidR="00000000" w:rsidRPr="00000000">
              <w:rPr>
                <w:rtl w:val="0"/>
              </w:rPr>
              <w:t xml:space="preserve">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jc w:val="center"/>
              <w:rPr/>
            </w:pPr>
            <w:r w:rsidDel="00000000" w:rsidR="00000000" w:rsidRPr="00000000">
              <w:rPr>
                <w:rtl w:val="0"/>
              </w:rPr>
              <w:t xml:space="preserve">51.2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5">
            <w:pPr>
              <w:tabs>
                <w:tab w:val="right" w:leader="none" w:pos="2970"/>
              </w:tabs>
              <w:jc w:val="center"/>
              <w:rPr/>
            </w:pPr>
            <w:r w:rsidDel="00000000" w:rsidR="00000000" w:rsidRPr="00000000">
              <w:rPr>
                <w:rtl w:val="0"/>
              </w:rPr>
              <w:t xml:space="preserve">113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6">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7">
            <w:pPr>
              <w:spacing w:after="200" w:line="264" w:lineRule="auto"/>
              <w:jc w:val="center"/>
              <w:rPr/>
            </w:pPr>
            <w:r w:rsidDel="00000000" w:rsidR="00000000" w:rsidRPr="00000000">
              <w:rPr>
                <w:rtl w:val="0"/>
              </w:rPr>
              <w:t xml:space="preserve">122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jc w:val="center"/>
              <w:rPr/>
            </w:pPr>
            <w:r w:rsidDel="00000000" w:rsidR="00000000" w:rsidRPr="00000000">
              <w:rPr>
                <w:rtl w:val="0"/>
              </w:rPr>
              <w:t xml:space="preserve">48.8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9">
            <w:pPr>
              <w:tabs>
                <w:tab w:val="right" w:leader="none" w:pos="2970"/>
              </w:tabs>
              <w:jc w:val="center"/>
              <w:rPr/>
            </w:pPr>
            <w:r w:rsidDel="00000000" w:rsidR="00000000" w:rsidRPr="00000000">
              <w:rPr>
                <w:rtl w:val="0"/>
              </w:rPr>
              <w:t xml:space="preserve">122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A">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tabs>
                <w:tab w:val="right" w:leader="none" w:pos="2970"/>
              </w:tabs>
              <w:jc w:val="center"/>
              <w:rPr/>
            </w:pPr>
            <w:r w:rsidDel="00000000" w:rsidR="00000000" w:rsidRPr="00000000">
              <w:rPr>
                <w:rtl w:val="0"/>
              </w:rPr>
              <w:t xml:space="preserve">70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jc w:val="center"/>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D">
            <w:pPr>
              <w:tabs>
                <w:tab w:val="right" w:leader="none" w:pos="2970"/>
              </w:tabs>
              <w:jc w:val="center"/>
              <w:rPr/>
            </w:pPr>
            <w:r w:rsidDel="00000000" w:rsidR="00000000" w:rsidRPr="00000000">
              <w:rPr>
                <w:rtl w:val="0"/>
              </w:rPr>
              <w:t xml:space="preserve">70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E">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1">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2">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5">
            <w:pPr>
              <w:tabs>
                <w:tab w:val="right" w:leader="none" w:pos="2970"/>
              </w:tabs>
              <w:jc w:val="center"/>
              <w:rPr/>
            </w:pPr>
            <w:r w:rsidDel="00000000" w:rsidR="00000000" w:rsidRPr="00000000">
              <w:rPr>
                <w:rtl w:val="0"/>
              </w:rPr>
              <w:t xml:space="preserve">48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7">
            <w:pPr>
              <w:spacing w:after="200" w:line="264" w:lineRule="auto"/>
              <w:jc w:val="center"/>
              <w:rPr/>
            </w:pPr>
            <w:r w:rsidDel="00000000" w:rsidR="00000000" w:rsidRPr="00000000">
              <w:rPr>
                <w:rtl w:val="0"/>
              </w:rPr>
              <w:t xml:space="preserve">235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9">
            <w:pPr>
              <w:tabs>
                <w:tab w:val="right" w:leader="none" w:pos="2970"/>
              </w:tabs>
              <w:jc w:val="center"/>
              <w:rPr/>
            </w:pPr>
            <w:r w:rsidDel="00000000" w:rsidR="00000000" w:rsidRPr="00000000">
              <w:rPr>
                <w:rtl w:val="0"/>
              </w:rPr>
              <w:t xml:space="preserve">235</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A">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B">
            <w:pPr>
              <w:spacing w:after="200" w:line="264" w:lineRule="auto"/>
              <w:rPr/>
            </w:pPr>
            <w:r w:rsidDel="00000000" w:rsidR="00000000" w:rsidRPr="00000000">
              <w:rPr>
                <w:rtl w:val="0"/>
              </w:rPr>
              <w:t xml:space="preserve">           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tabs>
                <w:tab w:val="right" w:leader="none" w:pos="2970"/>
              </w:tabs>
              <w:jc w:val="center"/>
              <w:rPr/>
            </w:pPr>
            <w:r w:rsidDel="00000000" w:rsidR="00000000" w:rsidRPr="00000000">
              <w:rPr>
                <w:rtl w:val="0"/>
              </w:rPr>
              <w:t xml:space="preserve">51.2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D">
            <w:pPr>
              <w:tabs>
                <w:tab w:val="right" w:leader="none" w:pos="2970"/>
              </w:tabs>
              <w:jc w:val="center"/>
              <w:rPr/>
            </w:pPr>
            <w:r w:rsidDel="00000000" w:rsidR="00000000" w:rsidRPr="00000000">
              <w:rPr>
                <w:rtl w:val="0"/>
              </w:rPr>
              <w:t xml:space="preserve">113</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E">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spacing w:after="200" w:line="264" w:lineRule="auto"/>
              <w:jc w:val="center"/>
              <w:rPr/>
            </w:pPr>
            <w:r w:rsidDel="00000000" w:rsidR="00000000" w:rsidRPr="00000000">
              <w:rPr>
                <w:rtl w:val="0"/>
              </w:rPr>
              <w:t xml:space="preserve">122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0">
            <w:pPr>
              <w:tabs>
                <w:tab w:val="right" w:leader="none" w:pos="2970"/>
              </w:tabs>
              <w:jc w:val="center"/>
              <w:rPr/>
            </w:pPr>
            <w:r w:rsidDel="00000000" w:rsidR="00000000" w:rsidRPr="00000000">
              <w:rPr>
                <w:rtl w:val="0"/>
              </w:rPr>
              <w:t xml:space="preserve">48.8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1">
            <w:pPr>
              <w:tabs>
                <w:tab w:val="right" w:leader="none" w:pos="2970"/>
              </w:tabs>
              <w:jc w:val="center"/>
              <w:rPr/>
            </w:pPr>
            <w:r w:rsidDel="00000000" w:rsidR="00000000" w:rsidRPr="00000000">
              <w:rPr>
                <w:rtl w:val="0"/>
              </w:rPr>
              <w:t xml:space="preserve">122</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2">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3">
            <w:pPr>
              <w:tabs>
                <w:tab w:val="right" w:leader="none" w:pos="2970"/>
              </w:tabs>
              <w:jc w:val="center"/>
              <w:rPr/>
            </w:pPr>
            <w:r w:rsidDel="00000000" w:rsidR="00000000" w:rsidRPr="00000000">
              <w:rPr>
                <w:rtl w:val="0"/>
              </w:rPr>
              <w:t xml:space="preserve">38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4">
            <w:pPr>
              <w:tabs>
                <w:tab w:val="right" w:leader="none" w:pos="2970"/>
              </w:tabs>
              <w:jc w:val="center"/>
              <w:rPr/>
            </w:pPr>
            <w:r w:rsidDel="00000000" w:rsidR="00000000" w:rsidRPr="00000000">
              <w:rPr>
                <w:rtl w:val="0"/>
              </w:rPr>
              <w:t xml:space="preserve">15.2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5">
            <w:pPr>
              <w:tabs>
                <w:tab w:val="right" w:leader="none" w:pos="2970"/>
              </w:tabs>
              <w:jc w:val="center"/>
              <w:rPr/>
            </w:pPr>
            <w:r w:rsidDel="00000000" w:rsidR="00000000" w:rsidRPr="00000000">
              <w:rPr>
                <w:rtl w:val="0"/>
              </w:rPr>
              <w:t xml:space="preserve">198</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6">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7">
            <w:pPr>
              <w:tabs>
                <w:tab w:val="right" w:leader="none" w:pos="2970"/>
              </w:tabs>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tabs>
                <w:tab w:val="right" w:leader="none" w:pos="2970"/>
              </w:tabs>
              <w:jc w:val="center"/>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9">
            <w:pPr>
              <w:tabs>
                <w:tab w:val="right" w:leader="none" w:pos="2970"/>
              </w:tabs>
              <w:jc w:val="center"/>
              <w:rPr/>
            </w:pPr>
            <w:r w:rsidDel="00000000" w:rsidR="00000000" w:rsidRPr="00000000">
              <w:rPr>
                <w:rtl w:val="0"/>
              </w:rPr>
              <w:t xml:space="preserve">3</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A">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tabs>
                <w:tab w:val="right" w:leader="none" w:pos="2970"/>
              </w:tabs>
              <w:jc w:val="center"/>
              <w:rPr/>
            </w:pPr>
            <w:r w:rsidDel="00000000" w:rsidR="00000000" w:rsidRPr="00000000">
              <w:rPr>
                <w:rtl w:val="0"/>
              </w:rPr>
              <w:t xml:space="preserve">15</w:t>
            </w:r>
          </w:p>
          <w:p w:rsidR="00000000" w:rsidDel="00000000" w:rsidP="00000000" w:rsidRDefault="00000000" w:rsidRPr="00000000" w14:paraId="000001DC">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D">
            <w:pPr>
              <w:tabs>
                <w:tab w:val="right" w:leader="none" w:pos="2970"/>
              </w:tabs>
              <w:jc w:val="center"/>
              <w:rPr/>
            </w:pPr>
            <w:r w:rsidDel="00000000" w:rsidR="00000000" w:rsidRPr="00000000">
              <w:rPr>
                <w:rtl w:val="0"/>
              </w:rPr>
              <w:t xml:space="preserve">6</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E">
            <w:pPr>
              <w:tabs>
                <w:tab w:val="right" w:leader="none" w:pos="2970"/>
              </w:tabs>
              <w:jc w:val="center"/>
              <w:rPr/>
            </w:pPr>
            <w:r w:rsidDel="00000000" w:rsidR="00000000" w:rsidRPr="00000000">
              <w:rPr>
                <w:rtl w:val="0"/>
              </w:rPr>
              <w:t xml:space="preserve">15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F">
            <w:pPr>
              <w:tabs>
                <w:tab w:val="right" w:leader="none" w:pos="2970"/>
              </w:tabs>
              <w:rPr/>
            </w:pPr>
            <w:r w:rsidDel="00000000" w:rsidR="00000000" w:rsidRPr="00000000">
              <w:rPr>
                <w:rtl w:val="0"/>
              </w:rPr>
              <w:t xml:space="preserve">Аҳол и 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0">
            <w:pPr>
              <w:tabs>
                <w:tab w:val="right" w:leader="none" w:pos="2970"/>
              </w:tabs>
              <w:jc w:val="center"/>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1">
            <w:pPr>
              <w:tabs>
                <w:tab w:val="right" w:leader="none" w:pos="2970"/>
              </w:tabs>
              <w:jc w:val="center"/>
              <w:rPr/>
            </w:pPr>
            <w:r w:rsidDel="00000000" w:rsidR="00000000" w:rsidRPr="00000000">
              <w:rPr>
                <w:rtl w:val="0"/>
              </w:rPr>
              <w:t xml:space="preserve">9.2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2">
            <w:pPr>
              <w:tabs>
                <w:tab w:val="right" w:leader="none" w:pos="2970"/>
              </w:tabs>
              <w:jc w:val="center"/>
              <w:rPr/>
            </w:pPr>
            <w:r w:rsidDel="00000000" w:rsidR="00000000" w:rsidRPr="00000000">
              <w:rPr>
                <w:rtl w:val="0"/>
              </w:rPr>
              <w:t xml:space="preserve">23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3">
            <w:pPr>
              <w:rPr/>
            </w:pPr>
            <w:r w:rsidDel="00000000" w:rsidR="00000000" w:rsidRPr="00000000">
              <w:rPr>
                <w:rtl w:val="0"/>
              </w:rPr>
              <w:t xml:space="preserve">Аҳолии бокор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4">
            <w:pPr>
              <w:tabs>
                <w:tab w:val="right" w:leader="none" w:pos="2970"/>
              </w:tabs>
              <w:jc w:val="center"/>
              <w:rPr/>
            </w:pPr>
            <w:r w:rsidDel="00000000" w:rsidR="00000000" w:rsidRPr="00000000">
              <w:rPr>
                <w:rtl w:val="0"/>
              </w:rPr>
              <w:t xml:space="preserve">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tabs>
                <w:tab w:val="right" w:leader="none" w:pos="2970"/>
              </w:tabs>
              <w:jc w:val="center"/>
              <w:rPr/>
            </w:pPr>
            <w:r w:rsidDel="00000000" w:rsidR="00000000" w:rsidRPr="00000000">
              <w:rPr>
                <w:rtl w:val="0"/>
              </w:rPr>
              <w:t xml:space="preserve">9.6</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6">
            <w:pPr>
              <w:tabs>
                <w:tab w:val="right" w:leader="none" w:pos="2970"/>
              </w:tabs>
              <w:jc w:val="center"/>
              <w:rPr/>
            </w:pPr>
            <w:r w:rsidDel="00000000" w:rsidR="00000000" w:rsidRPr="00000000">
              <w:rPr>
                <w:rtl w:val="0"/>
              </w:rPr>
              <w:t xml:space="preserve">24</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E7">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8">
            <w:pPr>
              <w:tabs>
                <w:tab w:val="right" w:leader="none" w:pos="2970"/>
              </w:tabs>
              <w:rPr/>
            </w:pPr>
            <w:r w:rsidDel="00000000" w:rsidR="00000000" w:rsidRPr="00000000">
              <w:rPr>
                <w:rtl w:val="0"/>
              </w:rPr>
              <w:t xml:space="preserve">             77</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9">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EA">
            <w:pPr>
              <w:tabs>
                <w:tab w:val="right" w:leader="none" w:pos="2970"/>
              </w:tabs>
              <w:jc w:val="center"/>
              <w:rPr/>
            </w:pPr>
            <w:r w:rsidDel="00000000" w:rsidR="00000000" w:rsidRPr="00000000">
              <w:rPr>
                <w:rtl w:val="0"/>
              </w:rPr>
            </w:r>
          </w:p>
        </w:tc>
      </w:tr>
    </w:tbl>
    <w:p w:rsidR="00000000" w:rsidDel="00000000" w:rsidP="00000000" w:rsidRDefault="00000000" w:rsidRPr="00000000" w14:paraId="000001E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E">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F">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1">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2">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3">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1F5">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F6">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rtl w:val="0"/>
        </w:rPr>
        <w:t xml:space="preserve">Ташкилоти Деха</w:t>
      </w:r>
      <w:r w:rsidDel="00000000" w:rsidR="00000000" w:rsidRPr="00000000">
        <w:rPr>
          <w:rtl w:val="0"/>
        </w:rPr>
      </w:r>
    </w:p>
    <w:p w:rsidR="00000000" w:rsidDel="00000000" w:rsidP="00000000" w:rsidRDefault="00000000" w:rsidRPr="00000000" w14:paraId="000001F7">
      <w:pPr>
        <w:tabs>
          <w:tab w:val="left" w:leader="none" w:pos="720"/>
        </w:tabs>
        <w:spacing w:line="276" w:lineRule="auto"/>
        <w:jc w:val="center"/>
        <w:rPr>
          <w:i w:val="1"/>
        </w:rPr>
      </w:pPr>
      <w:r w:rsidDel="00000000" w:rsidR="00000000" w:rsidRPr="00000000">
        <w:rPr>
          <w:i w:val="1"/>
          <w:rtl w:val="0"/>
        </w:rPr>
        <w:t xml:space="preserve">Номи ташкилот ё шахси масъулоид ба идора</w:t>
      </w:r>
    </w:p>
    <w:p w:rsidR="00000000" w:rsidDel="00000000" w:rsidP="00000000" w:rsidRDefault="00000000" w:rsidRPr="00000000" w14:paraId="000001F8">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Маблағгузорӣ барои амалиёт ва нигоҳдорӣ: </w:t>
      </w:r>
      <w:r w:rsidDel="00000000" w:rsidR="00000000" w:rsidRPr="00000000">
        <w:rPr>
          <w:i w:val="1"/>
          <w:smallCaps w:val="0"/>
          <w:strike w:val="0"/>
          <w:color w:val="000000"/>
          <w:u w:val="none"/>
          <w:shd w:fill="auto" w:val="clear"/>
          <w:vertAlign w:val="baseline"/>
          <w:rtl w:val="0"/>
        </w:rPr>
        <w:t xml:space="preserve">Ташкилоти  Дехоти </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Номи ташкилот ё шахси масъули маблағгузорӣ</w:t>
      </w:r>
    </w:p>
    <w:p w:rsidR="00000000" w:rsidDel="00000000" w:rsidP="00000000" w:rsidRDefault="00000000" w:rsidRPr="00000000" w14:paraId="000001F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w:t>
      </w:r>
      <w:r w:rsidDel="00000000" w:rsidR="00000000" w:rsidRPr="00000000">
        <w:rPr>
          <w:b w:val="1"/>
          <w:i w:val="0"/>
          <w:smallCaps w:val="0"/>
          <w:strike w:val="0"/>
          <w:color w:val="000000"/>
          <w:u w:val="none"/>
          <w:shd w:fill="auto" w:val="clear"/>
          <w:vertAlign w:val="baseline"/>
          <w:rtl w:val="0"/>
        </w:rPr>
        <w:t xml:space="preserve">изматрасонии техникӣ: </w:t>
      </w:r>
      <w:r w:rsidDel="00000000" w:rsidR="00000000" w:rsidRPr="00000000">
        <w:rPr>
          <w:i w:val="1"/>
          <w:smallCaps w:val="0"/>
          <w:strike w:val="0"/>
          <w:color w:val="000000"/>
          <w:u w:val="none"/>
          <w:shd w:fill="auto" w:val="clear"/>
          <w:vertAlign w:val="baseline"/>
          <w:rtl w:val="0"/>
        </w:rPr>
        <w:t xml:space="preserve">Ташкилоти Дехоти </w:t>
      </w:r>
      <w:r w:rsidDel="00000000" w:rsidR="00000000" w:rsidRPr="00000000">
        <w:rPr>
          <w:rtl w:val="0"/>
        </w:rPr>
      </w:r>
    </w:p>
    <w:p w:rsidR="00000000" w:rsidDel="00000000" w:rsidP="00000000" w:rsidRDefault="00000000" w:rsidRPr="00000000" w14:paraId="000001FC">
      <w:pPr>
        <w:spacing w:line="276" w:lineRule="auto"/>
        <w:ind w:left="2880" w:firstLine="72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FD">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нигоҳдории техникӣ:</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36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Бо дархост (агар лозим бошад)</w:t>
      </w:r>
    </w:p>
    <w:p w:rsidR="00000000" w:rsidDel="00000000" w:rsidP="00000000" w:rsidRDefault="00000000" w:rsidRPr="00000000" w14:paraId="000002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Ҳар семоҳа</w:t>
      </w:r>
    </w:p>
    <w:p w:rsidR="00000000" w:rsidDel="00000000" w:rsidP="00000000" w:rsidRDefault="00000000" w:rsidRPr="00000000" w14:paraId="000002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Cолона</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Бо қисмҳои эҳтиётӣ таъмин  кардан: </w:t>
      </w:r>
      <w:r w:rsidDel="00000000" w:rsidR="00000000" w:rsidRPr="00000000">
        <w:rPr>
          <w:i w:val="1"/>
          <w:smallCaps w:val="0"/>
          <w:strike w:val="0"/>
          <w:color w:val="000000"/>
          <w:u w:val="none"/>
          <w:shd w:fill="auto" w:val="clear"/>
          <w:vertAlign w:val="baseline"/>
          <w:rtl w:val="0"/>
        </w:rPr>
        <w:t xml:space="preserve">Ташкилоти Деҳоти</w:t>
      </w:r>
      <w:r w:rsidDel="00000000" w:rsidR="00000000" w:rsidRPr="00000000">
        <w:rPr>
          <w:rtl w:val="0"/>
        </w:rPr>
      </w:r>
    </w:p>
    <w:p w:rsidR="00000000" w:rsidDel="00000000" w:rsidP="00000000" w:rsidRDefault="00000000" w:rsidRPr="00000000" w14:paraId="00000205">
      <w:pPr>
        <w:rPr/>
      </w:pPr>
      <w:r w:rsidDel="00000000" w:rsidR="00000000" w:rsidRPr="00000000">
        <w:rPr>
          <w:rtl w:val="0"/>
        </w:rPr>
        <w:tab/>
      </w:r>
      <w:r w:rsidDel="00000000" w:rsidR="00000000" w:rsidRPr="00000000">
        <w:rPr>
          <w:rtl w:val="0"/>
        </w:rPr>
      </w:r>
    </w:p>
    <w:p w:rsidR="00000000" w:rsidDel="00000000" w:rsidP="00000000" w:rsidRDefault="00000000" w:rsidRPr="00000000" w14:paraId="00000206">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07">
      <w:pPr>
        <w:jc w:val="both"/>
        <w:rPr>
          <w:i w:val="1"/>
        </w:rPr>
      </w:pPr>
      <w:r w:rsidDel="00000000" w:rsidR="00000000" w:rsidRPr="00000000">
        <w:rPr>
          <w:rtl w:val="0"/>
        </w:rPr>
      </w:r>
    </w:p>
    <w:p w:rsidR="00000000" w:rsidDel="00000000" w:rsidP="00000000" w:rsidRDefault="00000000" w:rsidRPr="00000000" w14:paraId="00000208">
      <w:pPr>
        <w:ind w:firstLine="720"/>
        <w:jc w:val="both"/>
        <w:rPr>
          <w:i w:val="1"/>
        </w:rPr>
      </w:pPr>
      <w:r w:rsidDel="00000000" w:rsidR="00000000" w:rsidRPr="00000000">
        <w:rPr>
          <w:i w:val="1"/>
          <w:rtl w:val="0"/>
        </w:rPr>
        <w:t xml:space="preserve">Барои дар </w:t>
      </w:r>
      <w:r w:rsidDel="00000000" w:rsidR="00000000" w:rsidRPr="00000000">
        <w:rPr>
          <w:i w:val="1"/>
          <w:rtl w:val="0"/>
        </w:rPr>
        <w:t xml:space="preserve">ҳ</w:t>
      </w:r>
      <w:r w:rsidDel="00000000" w:rsidR="00000000" w:rsidRPr="00000000">
        <w:rPr>
          <w:i w:val="1"/>
          <w:rtl w:val="0"/>
        </w:rPr>
        <w:t xml:space="preserve">олати хуб ниго</w:t>
      </w:r>
      <w:r w:rsidDel="00000000" w:rsidR="00000000" w:rsidRPr="00000000">
        <w:rPr>
          <w:i w:val="1"/>
          <w:rtl w:val="0"/>
        </w:rPr>
        <w:t xml:space="preserve">ҳ</w:t>
      </w:r>
      <w:r w:rsidDel="00000000" w:rsidR="00000000" w:rsidRPr="00000000">
        <w:rPr>
          <w:i w:val="1"/>
          <w:rtl w:val="0"/>
        </w:rPr>
        <w:t xml:space="preserve">доштани соҳилмустаҳкамкуни  бунёдгардида, дар байни  тамоми мардуми деҳа махсусан занон ва </w:t>
      </w:r>
      <w:r w:rsidDel="00000000" w:rsidR="00000000" w:rsidRPr="00000000">
        <w:rPr>
          <w:i w:val="1"/>
          <w:rtl w:val="0"/>
        </w:rPr>
        <w:t xml:space="preserve">ҷ</w:t>
      </w:r>
      <w:r w:rsidDel="00000000" w:rsidR="00000000" w:rsidRPr="00000000">
        <w:rPr>
          <w:i w:val="1"/>
          <w:rtl w:val="0"/>
        </w:rPr>
        <w:t xml:space="preserve">авонон калонсолон мутаҳасисон кор</w:t>
      </w:r>
      <w:r w:rsidDel="00000000" w:rsidR="00000000" w:rsidRPr="00000000">
        <w:rPr>
          <w:i w:val="1"/>
          <w:rtl w:val="0"/>
        </w:rPr>
        <w:t xml:space="preserve">ҳ</w:t>
      </w:r>
      <w:r w:rsidDel="00000000" w:rsidR="00000000" w:rsidRPr="00000000">
        <w:rPr>
          <w:i w:val="1"/>
          <w:rtl w:val="0"/>
        </w:rPr>
        <w:t xml:space="preserve">ои фа</w:t>
      </w:r>
      <w:r w:rsidDel="00000000" w:rsidR="00000000" w:rsidRPr="00000000">
        <w:rPr>
          <w:i w:val="1"/>
          <w:rtl w:val="0"/>
        </w:rPr>
        <w:t xml:space="preserve">ҳ</w:t>
      </w:r>
      <w:r w:rsidDel="00000000" w:rsidR="00000000" w:rsidRPr="00000000">
        <w:rPr>
          <w:i w:val="1"/>
          <w:rtl w:val="0"/>
        </w:rPr>
        <w:t xml:space="preserve">мондади</w:t>
      </w:r>
      <w:r w:rsidDel="00000000" w:rsidR="00000000" w:rsidRPr="00000000">
        <w:rPr>
          <w:i w:val="1"/>
          <w:rtl w:val="0"/>
        </w:rPr>
        <w:t xml:space="preserve">ҳӣ</w:t>
      </w:r>
      <w:r w:rsidDel="00000000" w:rsidR="00000000" w:rsidRPr="00000000">
        <w:rPr>
          <w:i w:val="1"/>
          <w:rtl w:val="0"/>
        </w:rPr>
        <w:t xml:space="preserve"> бештар  гузаронида мешавад. Барои ба таври доим</w:t>
      </w:r>
      <w:r w:rsidDel="00000000" w:rsidR="00000000" w:rsidRPr="00000000">
        <w:rPr>
          <w:i w:val="1"/>
          <w:rtl w:val="0"/>
        </w:rPr>
        <w:t xml:space="preserve">ӣ </w:t>
      </w:r>
      <w:r w:rsidDel="00000000" w:rsidR="00000000" w:rsidRPr="00000000">
        <w:rPr>
          <w:i w:val="1"/>
          <w:rtl w:val="0"/>
        </w:rPr>
        <w:t xml:space="preserve">кумак расонидан дар таъмири рудхона ва ободонии атрофи он бо а</w:t>
      </w:r>
      <w:r w:rsidDel="00000000" w:rsidR="00000000" w:rsidRPr="00000000">
        <w:rPr>
          <w:i w:val="1"/>
          <w:rtl w:val="0"/>
        </w:rPr>
        <w:t xml:space="preserve">ҳ</w:t>
      </w:r>
      <w:r w:rsidDel="00000000" w:rsidR="00000000" w:rsidRPr="00000000">
        <w:rPr>
          <w:i w:val="1"/>
          <w:rtl w:val="0"/>
        </w:rPr>
        <w:t xml:space="preserve">ол</w:t>
      </w:r>
      <w:r w:rsidDel="00000000" w:rsidR="00000000" w:rsidRPr="00000000">
        <w:rPr>
          <w:i w:val="1"/>
          <w:rtl w:val="0"/>
        </w:rPr>
        <w:t xml:space="preserve">ӣ </w:t>
      </w:r>
      <w:r w:rsidDel="00000000" w:rsidR="00000000" w:rsidRPr="00000000">
        <w:rPr>
          <w:i w:val="1"/>
          <w:rtl w:val="0"/>
        </w:rPr>
        <w:t xml:space="preserve">ва со</w:t>
      </w:r>
      <w:r w:rsidDel="00000000" w:rsidR="00000000" w:rsidRPr="00000000">
        <w:rPr>
          <w:i w:val="1"/>
          <w:rtl w:val="0"/>
        </w:rPr>
        <w:t xml:space="preserve">ҳ</w:t>
      </w:r>
      <w:r w:rsidDel="00000000" w:rsidR="00000000" w:rsidRPr="00000000">
        <w:rPr>
          <w:i w:val="1"/>
          <w:rtl w:val="0"/>
        </w:rPr>
        <w:t xml:space="preserve">ибкорони сат</w:t>
      </w:r>
      <w:r w:rsidDel="00000000" w:rsidR="00000000" w:rsidRPr="00000000">
        <w:rPr>
          <w:i w:val="1"/>
          <w:rtl w:val="0"/>
        </w:rPr>
        <w:t xml:space="preserve">ҳ</w:t>
      </w:r>
      <w:r w:rsidDel="00000000" w:rsidR="00000000" w:rsidRPr="00000000">
        <w:rPr>
          <w:i w:val="1"/>
          <w:rtl w:val="0"/>
        </w:rPr>
        <w:t xml:space="preserve">има</w:t>
      </w:r>
      <w:r w:rsidDel="00000000" w:rsidR="00000000" w:rsidRPr="00000000">
        <w:rPr>
          <w:i w:val="1"/>
          <w:rtl w:val="0"/>
        </w:rPr>
        <w:t xml:space="preserve">ҳ</w:t>
      </w:r>
      <w:r w:rsidDel="00000000" w:rsidR="00000000" w:rsidRPr="00000000">
        <w:rPr>
          <w:i w:val="1"/>
          <w:rtl w:val="0"/>
        </w:rPr>
        <w:t xml:space="preserve">ал вох</w:t>
      </w:r>
      <w:r w:rsidDel="00000000" w:rsidR="00000000" w:rsidRPr="00000000">
        <w:rPr>
          <w:i w:val="1"/>
          <w:rtl w:val="0"/>
        </w:rPr>
        <w:t xml:space="preserve">ӯ</w:t>
      </w:r>
      <w:r w:rsidDel="00000000" w:rsidR="00000000" w:rsidRPr="00000000">
        <w:rPr>
          <w:i w:val="1"/>
          <w:rtl w:val="0"/>
        </w:rPr>
        <w:t xml:space="preserve">ри</w:t>
      </w:r>
      <w:r w:rsidDel="00000000" w:rsidR="00000000" w:rsidRPr="00000000">
        <w:rPr>
          <w:i w:val="1"/>
          <w:rtl w:val="0"/>
        </w:rPr>
        <w:t xml:space="preserve">ҳ</w:t>
      </w:r>
      <w:r w:rsidDel="00000000" w:rsidR="00000000" w:rsidRPr="00000000">
        <w:rPr>
          <w:i w:val="1"/>
          <w:rtl w:val="0"/>
        </w:rPr>
        <w:t xml:space="preserve">о барг</w:t>
      </w:r>
      <w:r w:rsidDel="00000000" w:rsidR="00000000" w:rsidRPr="00000000">
        <w:rPr>
          <w:i w:val="1"/>
          <w:rtl w:val="0"/>
        </w:rPr>
        <w:t xml:space="preserve">ӯ</w:t>
      </w:r>
      <w:r w:rsidDel="00000000" w:rsidR="00000000" w:rsidRPr="00000000">
        <w:rPr>
          <w:i w:val="1"/>
          <w:rtl w:val="0"/>
        </w:rPr>
        <w:t xml:space="preserve">зор кардашуда, чора</w:t>
      </w:r>
      <w:r w:rsidDel="00000000" w:rsidR="00000000" w:rsidRPr="00000000">
        <w:rPr>
          <w:i w:val="1"/>
          <w:rtl w:val="0"/>
        </w:rPr>
        <w:t xml:space="preserve">ҳ</w:t>
      </w:r>
      <w:r w:rsidDel="00000000" w:rsidR="00000000" w:rsidRPr="00000000">
        <w:rPr>
          <w:i w:val="1"/>
          <w:rtl w:val="0"/>
        </w:rPr>
        <w:t xml:space="preserve">ои зарур</w:t>
      </w:r>
      <w:r w:rsidDel="00000000" w:rsidR="00000000" w:rsidRPr="00000000">
        <w:rPr>
          <w:i w:val="1"/>
          <w:rtl w:val="0"/>
        </w:rPr>
        <w:t xml:space="preserve">ӣ</w:t>
      </w:r>
      <w:r w:rsidDel="00000000" w:rsidR="00000000" w:rsidRPr="00000000">
        <w:rPr>
          <w:i w:val="1"/>
          <w:rtl w:val="0"/>
        </w:rPr>
        <w:t xml:space="preserve"> андешида мешаванд. Фаъолияти  (Асотсиатсияи деҳа ) дуруст ба ро</w:t>
      </w:r>
      <w:r w:rsidDel="00000000" w:rsidR="00000000" w:rsidRPr="00000000">
        <w:rPr>
          <w:i w:val="1"/>
          <w:rtl w:val="0"/>
        </w:rPr>
        <w:t xml:space="preserve">ҳ</w:t>
      </w:r>
      <w:r w:rsidDel="00000000" w:rsidR="00000000" w:rsidRPr="00000000">
        <w:rPr>
          <w:i w:val="1"/>
          <w:rtl w:val="0"/>
        </w:rPr>
        <w:t xml:space="preserve"> монда шуда, на</w:t>
      </w:r>
      <w:r w:rsidDel="00000000" w:rsidR="00000000" w:rsidRPr="00000000">
        <w:rPr>
          <w:i w:val="1"/>
          <w:rtl w:val="0"/>
        </w:rPr>
        <w:t xml:space="preserve">қ</w:t>
      </w:r>
      <w:r w:rsidDel="00000000" w:rsidR="00000000" w:rsidRPr="00000000">
        <w:rPr>
          <w:i w:val="1"/>
          <w:rtl w:val="0"/>
        </w:rPr>
        <w:t xml:space="preserve">ши он дар </w:t>
      </w:r>
      <w:r w:rsidDel="00000000" w:rsidR="00000000" w:rsidRPr="00000000">
        <w:rPr>
          <w:i w:val="1"/>
          <w:rtl w:val="0"/>
        </w:rPr>
        <w:t xml:space="preserve">ҷ</w:t>
      </w:r>
      <w:r w:rsidDel="00000000" w:rsidR="00000000" w:rsidRPr="00000000">
        <w:rPr>
          <w:i w:val="1"/>
          <w:rtl w:val="0"/>
        </w:rPr>
        <w:t xml:space="preserve">алби тамоми деҳа мебошад</w:t>
      </w:r>
    </w:p>
    <w:p w:rsidR="00000000" w:rsidDel="00000000" w:rsidP="00000000" w:rsidRDefault="00000000" w:rsidRPr="00000000" w14:paraId="00000209">
      <w:pPr>
        <w:jc w:val="both"/>
        <w:rPr>
          <w:i w:val="1"/>
        </w:rPr>
      </w:pPr>
      <w:r w:rsidDel="00000000" w:rsidR="00000000" w:rsidRPr="00000000">
        <w:rPr>
          <w:rtl w:val="0"/>
        </w:rPr>
      </w:r>
    </w:p>
    <w:p w:rsidR="00000000" w:rsidDel="00000000" w:rsidP="00000000" w:rsidRDefault="00000000" w:rsidRPr="00000000" w14:paraId="0000020A">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20B">
      <w:pPr>
        <w:spacing w:after="120" w:lineRule="auto"/>
        <w:rPr>
          <w:b w:val="1"/>
          <w:i w:val="1"/>
        </w:rPr>
      </w:pPr>
      <w:r w:rsidDel="00000000" w:rsidR="00000000" w:rsidRPr="00000000">
        <w:rPr>
          <w:rtl w:val="0"/>
        </w:rPr>
      </w:r>
    </w:p>
    <w:p w:rsidR="00000000" w:rsidDel="00000000" w:rsidP="00000000" w:rsidRDefault="00000000" w:rsidRPr="00000000" w14:paraId="0000020C">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«16» «марти» 2022с.</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u w:val="single"/>
        </w:rPr>
      </w:pPr>
      <w:r w:rsidDel="00000000" w:rsidR="00000000" w:rsidRPr="00000000">
        <w:rPr>
          <w:rtl w:val="0"/>
        </w:rPr>
        <w:t xml:space="preserve">Санаи  пешниҳоди Нақшаи рушди деҳот ба КЛҶ: « 25 »   « 03 » 2022с.</w:t>
      </w:r>
      <w:r w:rsidDel="00000000" w:rsidR="00000000" w:rsidRPr="00000000">
        <w:rPr>
          <w:rtl w:val="0"/>
        </w:rPr>
      </w:r>
    </w:p>
    <w:p w:rsidR="00000000" w:rsidDel="00000000" w:rsidP="00000000" w:rsidRDefault="00000000" w:rsidRPr="00000000" w14:paraId="0000020F">
      <w:pPr>
        <w:rPr>
          <w:u w:val="single"/>
        </w:rPr>
      </w:pPr>
      <w:r w:rsidDel="00000000" w:rsidR="00000000" w:rsidRPr="00000000">
        <w:rPr>
          <w:rtl w:val="0"/>
        </w:rPr>
      </w:r>
    </w:p>
    <w:p w:rsidR="00000000" w:rsidDel="00000000" w:rsidP="00000000" w:rsidRDefault="00000000" w:rsidRPr="00000000" w14:paraId="00000210">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w:t>
      </w:r>
      <w:r w:rsidDel="00000000" w:rsidR="00000000" w:rsidRPr="00000000">
        <w:rPr>
          <w:rtl w:val="0"/>
        </w:rPr>
        <w:t xml:space="preserve">«25» «02» 2022с.</w:t>
      </w:r>
      <w:r w:rsidDel="00000000" w:rsidR="00000000" w:rsidRPr="00000000">
        <w:rPr>
          <w:rtl w:val="0"/>
        </w:rPr>
      </w:r>
    </w:p>
    <w:p w:rsidR="00000000" w:rsidDel="00000000" w:rsidP="00000000" w:rsidRDefault="00000000" w:rsidRPr="00000000" w14:paraId="00000211">
      <w:pPr>
        <w:spacing w:line="276" w:lineRule="auto"/>
        <w:jc w:val="both"/>
        <w:rPr/>
      </w:pPr>
      <w:r w:rsidDel="00000000" w:rsidR="00000000" w:rsidRPr="00000000">
        <w:rPr>
          <w:rtl w:val="0"/>
        </w:rPr>
      </w:r>
    </w:p>
    <w:p w:rsidR="00000000" w:rsidDel="00000000" w:rsidP="00000000" w:rsidRDefault="00000000" w:rsidRPr="00000000" w14:paraId="00000212">
      <w:pPr>
        <w:spacing w:line="276" w:lineRule="auto"/>
        <w:jc w:val="both"/>
        <w:rPr/>
      </w:pPr>
      <w:r w:rsidDel="00000000" w:rsidR="00000000" w:rsidRPr="00000000">
        <w:rPr>
          <w:rtl w:val="0"/>
        </w:rPr>
        <w:t xml:space="preserve">Санаи пешниҳоди зерлоиҳа аз ҷониби КЛД-и Бидурд ба КЛҶ-и Сучон</w:t>
      </w:r>
    </w:p>
    <w:p w:rsidR="00000000" w:rsidDel="00000000" w:rsidP="00000000" w:rsidRDefault="00000000" w:rsidRPr="00000000" w14:paraId="00000213">
      <w:pPr>
        <w:rPr>
          <w:u w:val="single"/>
        </w:rPr>
      </w:pPr>
      <w:r w:rsidDel="00000000" w:rsidR="00000000" w:rsidRPr="00000000">
        <w:rPr>
          <w:rtl w:val="0"/>
        </w:rPr>
        <w:t xml:space="preserve">« 26 »«  03 »  2022с.</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u w:val="single"/>
        </w:rPr>
      </w:pPr>
      <w:r w:rsidDel="00000000" w:rsidR="00000000" w:rsidRPr="00000000">
        <w:rPr>
          <w:rtl w:val="0"/>
        </w:rPr>
        <w:t xml:space="preserve">« 30 »«апрел» 2022с.</w:t>
      </w:r>
      <w:r w:rsidDel="00000000" w:rsidR="00000000" w:rsidRPr="00000000">
        <w:rPr>
          <w:rtl w:val="0"/>
        </w:rPr>
      </w:r>
    </w:p>
    <w:p w:rsidR="00000000" w:rsidDel="00000000" w:rsidP="00000000" w:rsidRDefault="00000000" w:rsidRPr="00000000" w14:paraId="00000218">
      <w:pPr>
        <w:rPr>
          <w:b w:val="1"/>
          <w:i w:val="1"/>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w:t>
      </w:r>
      <w:r w:rsidDel="00000000" w:rsidR="00000000" w:rsidRPr="00000000">
        <w:rPr>
          <w:b w:val="1"/>
          <w:i w:val="1"/>
          <w:smallCaps w:val="0"/>
          <w:strike w:val="0"/>
          <w:color w:val="000000"/>
          <w:u w:val="none"/>
          <w:shd w:fill="auto" w:val="clear"/>
          <w:vertAlign w:val="baseline"/>
          <w:rtl w:val="0"/>
        </w:rPr>
        <w:t xml:space="preserve">: КЛД-и Бидурд Соибкулов Азраткул.</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w:t>
      </w:r>
      <w:r w:rsidDel="00000000" w:rsidR="00000000" w:rsidRPr="00000000">
        <w:rPr>
          <w:i w:val="1"/>
          <w:smallCaps w:val="0"/>
          <w:strike w:val="0"/>
          <w:color w:val="000000"/>
          <w:u w:val="none"/>
          <w:shd w:fill="auto" w:val="clear"/>
          <w:vertAlign w:val="baseline"/>
          <w:rtl w:val="0"/>
        </w:rPr>
        <w:t xml:space="preserve">деҳаи,  Бидурд ҷамоати деҳоти Сучон, ноҳияи</w:t>
      </w:r>
      <w:r w:rsidDel="00000000" w:rsidR="00000000" w:rsidRPr="00000000">
        <w:rPr>
          <w:i w:val="1"/>
          <w:smallCaps w:val="0"/>
          <w:strike w:val="0"/>
          <w:color w:val="000000"/>
          <w:u w:val="none"/>
          <w:shd w:fill="auto" w:val="clear"/>
          <w:vertAlign w:val="baseline"/>
          <w:rtl w:val="0"/>
        </w:rPr>
        <w:t xml:space="preserve"> Шугнон</w:t>
      </w:r>
      <w:r w:rsidDel="00000000" w:rsidR="00000000" w:rsidRPr="00000000">
        <w:rPr>
          <w:rtl w:val="0"/>
        </w:rPr>
      </w:r>
    </w:p>
    <w:p w:rsidR="00000000" w:rsidDel="00000000" w:rsidP="00000000" w:rsidRDefault="00000000" w:rsidRPr="00000000" w14:paraId="0000021D">
      <w:pPr>
        <w:rPr>
          <w:b w:val="1"/>
          <w:i w:val="1"/>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 </w:t>
      </w:r>
      <w:r w:rsidDel="00000000" w:rsidR="00000000" w:rsidRPr="00000000">
        <w:rPr>
          <w:i w:val="1"/>
          <w:smallCaps w:val="0"/>
          <w:strike w:val="0"/>
          <w:color w:val="000000"/>
          <w:u w:val="none"/>
          <w:shd w:fill="auto" w:val="clear"/>
          <w:vertAlign w:val="baseline"/>
          <w:rtl w:val="0"/>
        </w:rPr>
        <w:t xml:space="preserve">Соибкулов Азраткул</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Маълумот барои тамос: </w:t>
      </w:r>
      <w:r w:rsidDel="00000000" w:rsidR="00000000" w:rsidRPr="00000000">
        <w:rPr>
          <w:i w:val="1"/>
          <w:smallCaps w:val="0"/>
          <w:strike w:val="0"/>
          <w:color w:val="000000"/>
          <w:u w:val="none"/>
          <w:shd w:fill="auto" w:val="clear"/>
          <w:vertAlign w:val="baseline"/>
          <w:rtl w:val="0"/>
        </w:rPr>
        <w:t xml:space="preserve">(+992) 116110700</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0"/>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3">
      <w:pPr>
        <w:tabs>
          <w:tab w:val="right" w:leader="none" w:pos="8010"/>
        </w:tabs>
        <w:rPr/>
      </w:pPr>
      <w:r w:rsidDel="00000000" w:rsidR="00000000" w:rsidRPr="00000000">
        <w:rPr>
          <w:rtl w:val="0"/>
        </w:rPr>
        <w:t xml:space="preserve">Номҳои Нозирони ҷавон:  Гулаёзов Амид </w:t>
      </w:r>
      <w:r w:rsidDel="00000000" w:rsidR="00000000" w:rsidRPr="00000000">
        <w:rPr>
          <w:rtl w:val="0"/>
        </w:rPr>
        <w:t xml:space="preserve">-мард</w:t>
      </w:r>
    </w:p>
    <w:p w:rsidR="00000000" w:rsidDel="00000000" w:rsidP="00000000" w:rsidRDefault="00000000" w:rsidRPr="00000000" w14:paraId="00000224">
      <w:pPr>
        <w:tabs>
          <w:tab w:val="right" w:leader="none" w:pos="8010"/>
        </w:tabs>
        <w:rPr>
          <w:i w:val="1"/>
        </w:rPr>
      </w:pPr>
      <w:r w:rsidDel="00000000" w:rsidR="00000000" w:rsidRPr="00000000">
        <w:rPr>
          <w:rtl w:val="0"/>
        </w:rPr>
        <w:t xml:space="preserve">                                              Рахимова Фариза-зан</w:t>
      </w:r>
      <w:r w:rsidDel="00000000" w:rsidR="00000000" w:rsidRPr="00000000">
        <w:rPr>
          <w:rtl w:val="0"/>
        </w:rPr>
      </w:r>
    </w:p>
    <w:p w:rsidR="00000000" w:rsidDel="00000000" w:rsidP="00000000" w:rsidRDefault="00000000" w:rsidRPr="00000000" w14:paraId="00000225">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26">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227">
      <w:pPr>
        <w:tabs>
          <w:tab w:val="right" w:leader="none" w:pos="8010"/>
        </w:tabs>
        <w:rPr>
          <w:b w:val="1"/>
          <w:i w:val="1"/>
        </w:rPr>
      </w:pPr>
      <w:r w:rsidDel="00000000" w:rsidR="00000000" w:rsidRPr="00000000">
        <w:rPr>
          <w:rtl w:val="0"/>
        </w:rPr>
      </w:r>
    </w:p>
    <w:p w:rsidR="00000000" w:rsidDel="00000000" w:rsidP="00000000" w:rsidRDefault="00000000" w:rsidRPr="00000000" w14:paraId="00000228">
      <w:pPr>
        <w:tabs>
          <w:tab w:val="right" w:leader="none" w:pos="8010"/>
        </w:tabs>
        <w:rPr>
          <w:b w:val="1"/>
          <w:i w:val="1"/>
        </w:rPr>
      </w:pPr>
      <w:r w:rsidDel="00000000" w:rsidR="00000000" w:rsidRPr="00000000">
        <w:rPr>
          <w:b w:val="1"/>
          <w:i w:val="1"/>
          <w:rtl w:val="0"/>
        </w:rPr>
        <w:t xml:space="preserve">Шумораи аъзоёни КЛД  10-нафар</w:t>
      </w:r>
    </w:p>
    <w:p w:rsidR="00000000" w:rsidDel="00000000" w:rsidP="00000000" w:rsidRDefault="00000000" w:rsidRPr="00000000" w14:paraId="00000229">
      <w:pPr>
        <w:tabs>
          <w:tab w:val="right" w:leader="none" w:pos="8010"/>
        </w:tabs>
        <w:rPr>
          <w:b w:val="1"/>
          <w:i w:val="1"/>
        </w:rPr>
      </w:pPr>
      <w:r w:rsidDel="00000000" w:rsidR="00000000" w:rsidRPr="00000000">
        <w:rPr>
          <w:rtl w:val="0"/>
        </w:rPr>
      </w:r>
    </w:p>
    <w:p w:rsidR="00000000" w:rsidDel="00000000" w:rsidP="00000000" w:rsidRDefault="00000000" w:rsidRPr="00000000" w14:paraId="0000022A">
      <w:pPr>
        <w:tabs>
          <w:tab w:val="right" w:leader="none" w:pos="8010"/>
        </w:tabs>
        <w:rPr>
          <w:b w:val="1"/>
          <w:i w:val="1"/>
        </w:rPr>
      </w:pPr>
      <w:r w:rsidDel="00000000" w:rsidR="00000000" w:rsidRPr="00000000">
        <w:rPr>
          <w:b w:val="1"/>
          <w:i w:val="1"/>
        </w:rPr>
        <w:drawing>
          <wp:inline distB="114300" distT="114300" distL="114300" distR="114300">
            <wp:extent cx="5940115" cy="13335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11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«04» « 05» 2022с.</w:t>
      </w:r>
    </w:p>
    <w:p w:rsidR="00000000" w:rsidDel="00000000" w:rsidP="00000000" w:rsidRDefault="00000000" w:rsidRPr="00000000" w14:paraId="0000022E">
      <w:pPr>
        <w:rPr>
          <w:b w:val="1"/>
          <w:i w:val="1"/>
        </w:rPr>
      </w:pPr>
      <w:r w:rsidDel="00000000" w:rsidR="00000000" w:rsidRPr="00000000">
        <w:rPr>
          <w:rtl w:val="0"/>
        </w:rPr>
      </w:r>
    </w:p>
    <w:p w:rsidR="00000000" w:rsidDel="00000000" w:rsidP="00000000" w:rsidRDefault="00000000" w:rsidRPr="00000000" w14:paraId="0000022F">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зерлоиҳа</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1">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15">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6">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semiHidden w:val="1"/>
    <w:unhideWhenUsed w:val="1"/>
    <w:qFormat w:val="1"/>
    <w:rsid w:val="004A65DE"/>
    <w:pPr>
      <w:keepNext w:val="1"/>
      <w:outlineLvl w:val="1"/>
    </w:pPr>
    <w:rPr>
      <w:b w:val="1"/>
      <w:i w:val="1"/>
      <w:sz w:val="22"/>
    </w:rPr>
  </w:style>
  <w:style w:type="paragraph" w:styleId="3">
    <w:name w:val="heading 3"/>
    <w:basedOn w:val="a"/>
    <w:next w:val="a"/>
    <w:link w:val="30"/>
    <w:uiPriority w:val="9"/>
    <w:semiHidden w:val="1"/>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4A65DE"/>
    <w:rPr>
      <w:sz w:val="20"/>
    </w:rPr>
  </w:style>
  <w:style w:type="character" w:styleId="a4" w:customStyle="1">
    <w:name w:val="Текст примечания Знак"/>
    <w:basedOn w:val="a0"/>
    <w:link w:val="a3"/>
    <w:uiPriority w:val="99"/>
    <w:semiHidden w:val="1"/>
    <w:rsid w:val="004A65DE"/>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4A65DE"/>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4A65DE"/>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4A65DE"/>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4A65DE"/>
    <w:rPr>
      <w:rFonts w:ascii="MS Sans Serif" w:cs="Times New Roman" w:eastAsia="Times New Roman" w:hAnsi="MS Sans Serif"/>
      <w:sz w:val="20"/>
      <w:szCs w:val="20"/>
      <w:lang w:eastAsia="ru-RU" w:val="en-US"/>
    </w:rPr>
  </w:style>
  <w:style w:type="character" w:styleId="a9" w:customStyle="1">
    <w:name w:val="Заголовок Знак"/>
    <w:aliases w:val="Название1 Знак"/>
    <w:basedOn w:val="a0"/>
    <w:link w:val="aa"/>
    <w:uiPriority w:val="10"/>
    <w:locked w:val="1"/>
    <w:rsid w:val="004A65DE"/>
    <w:rPr>
      <w:rFonts w:ascii="Peterburg" w:hAnsi="Peterburg"/>
      <w:b w:val="1"/>
      <w:sz w:val="28"/>
      <w:u w:val="single"/>
    </w:rPr>
  </w:style>
  <w:style w:type="paragraph" w:styleId="aa">
    <w:name w:val="Title"/>
    <w:aliases w:val="Название1"/>
    <w:basedOn w:val="a"/>
    <w:link w:val="a9"/>
    <w:uiPriority w:val="10"/>
    <w:qFormat w:val="1"/>
    <w:rsid w:val="004A65DE"/>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4A65DE"/>
    <w:rPr>
      <w:b w:val="1"/>
      <w:bCs w:val="1"/>
    </w:rPr>
  </w:style>
  <w:style w:type="character" w:styleId="ae" w:customStyle="1">
    <w:name w:val="Тема примечания Знак"/>
    <w:basedOn w:val="a4"/>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pPr>
      <w:spacing w:after="0" w:line="240" w:lineRule="auto"/>
    </w:pPr>
    <w:rPr>
      <w:rFonts w:ascii="Times New Roman" w:cs="Times New Roman" w:eastAsia="Times New Roman" w:hAnsi="Times New Roman"/>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HR8FfIZcFDsq9VtwRDB1Ha7yA==">CgMxLjAyCGguZ2pkZ3hzOAByITEtX21YSzRqVWo1eUpKRFRORHhRVmpya3NGM05hZGhCWA==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2022-04-27T16:44:00Z</dcterms:created>
  <dc:creator>ASUS</dc:creator>
</cp:coreProperties>
</file>